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09056" w14:textId="77777777" w:rsidR="00E074C2" w:rsidRPr="003E71D0" w:rsidRDefault="00A065F2" w:rsidP="002D4F0D">
      <w:pPr>
        <w:jc w:val="center"/>
        <w:rPr>
          <w:rFonts w:ascii="Times New Roman" w:hAnsi="Times New Roman"/>
          <w:sz w:val="22"/>
          <w:szCs w:val="22"/>
        </w:rPr>
      </w:pPr>
      <w:r w:rsidRPr="003E71D0">
        <w:rPr>
          <w:rFonts w:ascii="Times New Roman" w:hAnsi="Times New Roman"/>
          <w:b/>
          <w:bCs/>
          <w:sz w:val="22"/>
          <w:szCs w:val="22"/>
          <w:u w:val="single"/>
        </w:rPr>
        <w:t xml:space="preserve">MUTUAL </w:t>
      </w:r>
      <w:r w:rsidR="00936B0E" w:rsidRPr="003E71D0">
        <w:rPr>
          <w:rFonts w:ascii="Times New Roman" w:hAnsi="Times New Roman"/>
          <w:b/>
          <w:bCs/>
          <w:sz w:val="22"/>
          <w:szCs w:val="22"/>
          <w:u w:val="single"/>
        </w:rPr>
        <w:t xml:space="preserve">NONDISCLOSURE </w:t>
      </w:r>
      <w:r w:rsidR="00E074C2" w:rsidRPr="003E71D0">
        <w:rPr>
          <w:rFonts w:ascii="Times New Roman" w:hAnsi="Times New Roman"/>
          <w:b/>
          <w:bCs/>
          <w:sz w:val="22"/>
          <w:szCs w:val="22"/>
          <w:u w:val="single"/>
        </w:rPr>
        <w:t>AGREEMENT</w:t>
      </w:r>
    </w:p>
    <w:p w14:paraId="049DD723" w14:textId="77777777" w:rsidR="00E074C2" w:rsidRPr="003E71D0" w:rsidRDefault="00E074C2" w:rsidP="002D4F0D">
      <w:pPr>
        <w:jc w:val="both"/>
        <w:rPr>
          <w:rFonts w:ascii="Times New Roman" w:hAnsi="Times New Roman"/>
          <w:sz w:val="22"/>
          <w:szCs w:val="22"/>
        </w:rPr>
      </w:pPr>
    </w:p>
    <w:p w14:paraId="36530D6B" w14:textId="103B7F29" w:rsidR="00E074C2" w:rsidRPr="003E71D0" w:rsidRDefault="00E074C2" w:rsidP="002D4F0D">
      <w:pPr>
        <w:ind w:firstLine="720"/>
        <w:jc w:val="both"/>
        <w:rPr>
          <w:rFonts w:ascii="Times New Roman" w:hAnsi="Times New Roman"/>
          <w:sz w:val="22"/>
          <w:szCs w:val="22"/>
        </w:rPr>
      </w:pPr>
      <w:r w:rsidRPr="003E71D0">
        <w:rPr>
          <w:rFonts w:ascii="Times New Roman" w:hAnsi="Times New Roman"/>
          <w:b/>
          <w:bCs/>
          <w:sz w:val="22"/>
          <w:szCs w:val="22"/>
        </w:rPr>
        <w:t xml:space="preserve">THIS </w:t>
      </w:r>
      <w:r w:rsidR="00A065F2" w:rsidRPr="003E71D0">
        <w:rPr>
          <w:rFonts w:ascii="Times New Roman" w:hAnsi="Times New Roman"/>
          <w:b/>
          <w:bCs/>
          <w:sz w:val="22"/>
          <w:szCs w:val="22"/>
        </w:rPr>
        <w:t xml:space="preserve">MUTUAL </w:t>
      </w:r>
      <w:r w:rsidR="00936B0E" w:rsidRPr="003E71D0">
        <w:rPr>
          <w:rFonts w:ascii="Times New Roman" w:hAnsi="Times New Roman"/>
          <w:b/>
          <w:bCs/>
          <w:sz w:val="22"/>
          <w:szCs w:val="22"/>
        </w:rPr>
        <w:t xml:space="preserve">NONDISCLOSURE </w:t>
      </w:r>
      <w:r w:rsidRPr="003E71D0">
        <w:rPr>
          <w:rFonts w:ascii="Times New Roman" w:hAnsi="Times New Roman"/>
          <w:b/>
          <w:bCs/>
          <w:sz w:val="22"/>
          <w:szCs w:val="22"/>
        </w:rPr>
        <w:t xml:space="preserve">AGREEMENT </w:t>
      </w:r>
      <w:r w:rsidRPr="003E71D0">
        <w:rPr>
          <w:rFonts w:ascii="Times New Roman" w:hAnsi="Times New Roman"/>
          <w:sz w:val="22"/>
          <w:szCs w:val="22"/>
        </w:rPr>
        <w:t xml:space="preserve">is made and entered into </w:t>
      </w:r>
      <w:r w:rsidR="006B4C5F" w:rsidRPr="003E71D0">
        <w:rPr>
          <w:rFonts w:ascii="Times New Roman" w:hAnsi="Times New Roman"/>
          <w:sz w:val="22"/>
          <w:szCs w:val="22"/>
        </w:rPr>
        <w:t xml:space="preserve">effective </w:t>
      </w:r>
      <w:r w:rsidRPr="003E71D0">
        <w:rPr>
          <w:rFonts w:ascii="Times New Roman" w:hAnsi="Times New Roman"/>
          <w:sz w:val="22"/>
          <w:szCs w:val="22"/>
        </w:rPr>
        <w:t xml:space="preserve">as of this </w:t>
      </w:r>
      <w:r w:rsidR="00242F9C" w:rsidRPr="003E71D0">
        <w:rPr>
          <w:rFonts w:ascii="Times New Roman" w:hAnsi="Times New Roman"/>
          <w:sz w:val="22"/>
          <w:szCs w:val="22"/>
        </w:rPr>
        <w:t>_____</w:t>
      </w:r>
      <w:r w:rsidR="006B4C5F" w:rsidRPr="003E71D0">
        <w:rPr>
          <w:rFonts w:ascii="Times New Roman" w:hAnsi="Times New Roman"/>
          <w:sz w:val="22"/>
          <w:szCs w:val="22"/>
        </w:rPr>
        <w:t xml:space="preserve"> </w:t>
      </w:r>
      <w:r w:rsidRPr="003E71D0">
        <w:rPr>
          <w:rFonts w:ascii="Times New Roman" w:hAnsi="Times New Roman"/>
          <w:sz w:val="22"/>
          <w:szCs w:val="22"/>
        </w:rPr>
        <w:t xml:space="preserve">day of </w:t>
      </w:r>
      <w:r w:rsidR="00242F9C" w:rsidRPr="003E71D0">
        <w:rPr>
          <w:rFonts w:ascii="Times New Roman" w:hAnsi="Times New Roman"/>
          <w:sz w:val="22"/>
          <w:szCs w:val="22"/>
        </w:rPr>
        <w:t>______</w:t>
      </w:r>
      <w:r w:rsidR="006B4C5F" w:rsidRPr="003E71D0">
        <w:rPr>
          <w:rFonts w:ascii="Times New Roman" w:hAnsi="Times New Roman"/>
          <w:sz w:val="22"/>
          <w:szCs w:val="22"/>
        </w:rPr>
        <w:t xml:space="preserve">, </w:t>
      </w:r>
      <w:r w:rsidR="00936B0E" w:rsidRPr="003E71D0">
        <w:rPr>
          <w:rFonts w:ascii="Times New Roman" w:hAnsi="Times New Roman"/>
          <w:sz w:val="22"/>
          <w:szCs w:val="22"/>
        </w:rPr>
        <w:t>20</w:t>
      </w:r>
      <w:r w:rsidR="003E71D0" w:rsidRPr="003E71D0">
        <w:rPr>
          <w:rFonts w:ascii="Times New Roman" w:hAnsi="Times New Roman"/>
          <w:sz w:val="22"/>
          <w:szCs w:val="22"/>
        </w:rPr>
        <w:t>___</w:t>
      </w:r>
      <w:r w:rsidRPr="003E71D0">
        <w:rPr>
          <w:rFonts w:ascii="Times New Roman" w:hAnsi="Times New Roman"/>
          <w:sz w:val="22"/>
          <w:szCs w:val="22"/>
        </w:rPr>
        <w:t>, by and between</w:t>
      </w:r>
      <w:r w:rsidR="004C230B" w:rsidRPr="003E71D0">
        <w:rPr>
          <w:rFonts w:ascii="Times New Roman" w:hAnsi="Times New Roman"/>
          <w:sz w:val="22"/>
          <w:szCs w:val="22"/>
        </w:rPr>
        <w:t xml:space="preserve"> </w:t>
      </w:r>
      <w:r w:rsidR="003E71D0" w:rsidRPr="003E71D0">
        <w:rPr>
          <w:rFonts w:ascii="Times New Roman" w:hAnsi="Times New Roman"/>
          <w:b/>
          <w:sz w:val="22"/>
          <w:szCs w:val="22"/>
        </w:rPr>
        <w:t>___________</w:t>
      </w:r>
      <w:r w:rsidR="004C230B" w:rsidRPr="003E71D0">
        <w:rPr>
          <w:rFonts w:ascii="Times New Roman" w:hAnsi="Times New Roman"/>
          <w:b/>
          <w:sz w:val="22"/>
          <w:szCs w:val="22"/>
        </w:rPr>
        <w:t>, Inc.</w:t>
      </w:r>
      <w:r w:rsidR="006B4C5F" w:rsidRPr="003E71D0">
        <w:rPr>
          <w:rFonts w:ascii="Times New Roman" w:hAnsi="Times New Roman"/>
          <w:sz w:val="22"/>
          <w:szCs w:val="22"/>
        </w:rPr>
        <w:t>,</w:t>
      </w:r>
      <w:r w:rsidR="006B4C5F" w:rsidRPr="003E71D0">
        <w:rPr>
          <w:rFonts w:ascii="Times New Roman" w:hAnsi="Times New Roman"/>
          <w:b/>
          <w:sz w:val="22"/>
          <w:szCs w:val="22"/>
        </w:rPr>
        <w:t xml:space="preserve"> </w:t>
      </w:r>
      <w:r w:rsidRPr="003E71D0">
        <w:rPr>
          <w:rFonts w:ascii="Times New Roman" w:hAnsi="Times New Roman"/>
          <w:sz w:val="22"/>
          <w:szCs w:val="22"/>
        </w:rPr>
        <w:t xml:space="preserve">a </w:t>
      </w:r>
      <w:r w:rsidR="003E71D0" w:rsidRPr="003E71D0">
        <w:rPr>
          <w:rFonts w:ascii="Times New Roman" w:hAnsi="Times New Roman"/>
          <w:sz w:val="22"/>
          <w:szCs w:val="22"/>
        </w:rPr>
        <w:t>_________</w:t>
      </w:r>
      <w:r w:rsidR="006B4C5F" w:rsidRPr="003E71D0">
        <w:rPr>
          <w:rFonts w:ascii="Times New Roman" w:hAnsi="Times New Roman"/>
          <w:sz w:val="22"/>
          <w:szCs w:val="22"/>
        </w:rPr>
        <w:t xml:space="preserve"> </w:t>
      </w:r>
      <w:r w:rsidRPr="003E71D0">
        <w:rPr>
          <w:rFonts w:ascii="Times New Roman" w:hAnsi="Times New Roman"/>
          <w:sz w:val="22"/>
          <w:szCs w:val="22"/>
        </w:rPr>
        <w:t>corporation</w:t>
      </w:r>
      <w:r w:rsidR="004C230B" w:rsidRPr="003E71D0">
        <w:rPr>
          <w:rFonts w:ascii="Times New Roman" w:hAnsi="Times New Roman"/>
          <w:sz w:val="22"/>
          <w:szCs w:val="22"/>
        </w:rPr>
        <w:t>,</w:t>
      </w:r>
      <w:r w:rsidRPr="003E71D0">
        <w:rPr>
          <w:rFonts w:ascii="Times New Roman" w:hAnsi="Times New Roman"/>
          <w:sz w:val="22"/>
          <w:szCs w:val="22"/>
        </w:rPr>
        <w:t xml:space="preserve"> and the</w:t>
      </w:r>
      <w:r w:rsidR="00CE6C44" w:rsidRPr="003E71D0">
        <w:rPr>
          <w:rFonts w:ascii="Times New Roman" w:hAnsi="Times New Roman"/>
          <w:sz w:val="22"/>
          <w:szCs w:val="22"/>
        </w:rPr>
        <w:t xml:space="preserve"> person or </w:t>
      </w:r>
      <w:r w:rsidR="00A065F2" w:rsidRPr="003E71D0">
        <w:rPr>
          <w:rFonts w:ascii="Times New Roman" w:hAnsi="Times New Roman"/>
          <w:sz w:val="22"/>
          <w:szCs w:val="22"/>
        </w:rPr>
        <w:t>company set forth on the signature page hereto</w:t>
      </w:r>
      <w:r w:rsidRPr="003E71D0">
        <w:rPr>
          <w:rFonts w:ascii="Times New Roman" w:hAnsi="Times New Roman"/>
          <w:sz w:val="22"/>
          <w:szCs w:val="22"/>
        </w:rPr>
        <w:t xml:space="preserve"> with reference to the following:</w:t>
      </w:r>
    </w:p>
    <w:p w14:paraId="2B368216" w14:textId="77777777" w:rsidR="00E074C2" w:rsidRPr="003E71D0" w:rsidRDefault="00E074C2" w:rsidP="002D4F0D">
      <w:pPr>
        <w:jc w:val="both"/>
        <w:rPr>
          <w:rFonts w:ascii="Times New Roman" w:hAnsi="Times New Roman"/>
          <w:sz w:val="22"/>
          <w:szCs w:val="22"/>
        </w:rPr>
      </w:pPr>
    </w:p>
    <w:p w14:paraId="65295304" w14:textId="77777777" w:rsidR="00E074C2" w:rsidRPr="003E71D0" w:rsidRDefault="00E074C2" w:rsidP="002D4F0D">
      <w:pPr>
        <w:ind w:firstLine="720"/>
        <w:jc w:val="both"/>
        <w:rPr>
          <w:rFonts w:ascii="Times New Roman" w:hAnsi="Times New Roman"/>
          <w:sz w:val="22"/>
          <w:szCs w:val="22"/>
        </w:rPr>
      </w:pPr>
      <w:r w:rsidRPr="003E71D0">
        <w:rPr>
          <w:rFonts w:ascii="Times New Roman" w:hAnsi="Times New Roman"/>
          <w:b/>
          <w:bCs/>
          <w:sz w:val="22"/>
          <w:szCs w:val="22"/>
        </w:rPr>
        <w:t>WHEREAS</w:t>
      </w:r>
      <w:r w:rsidRPr="003E71D0">
        <w:rPr>
          <w:rFonts w:ascii="Times New Roman" w:hAnsi="Times New Roman"/>
          <w:sz w:val="22"/>
          <w:szCs w:val="22"/>
        </w:rPr>
        <w:t xml:space="preserve">, </w:t>
      </w:r>
      <w:r w:rsidR="00A065F2" w:rsidRPr="003E71D0">
        <w:rPr>
          <w:rFonts w:ascii="Times New Roman" w:hAnsi="Times New Roman"/>
          <w:sz w:val="22"/>
          <w:szCs w:val="22"/>
        </w:rPr>
        <w:t xml:space="preserve">Each party hereto </w:t>
      </w:r>
      <w:r w:rsidRPr="003E71D0">
        <w:rPr>
          <w:rFonts w:ascii="Times New Roman" w:hAnsi="Times New Roman"/>
          <w:sz w:val="22"/>
          <w:szCs w:val="22"/>
        </w:rPr>
        <w:t>desire</w:t>
      </w:r>
      <w:r w:rsidR="00A065F2" w:rsidRPr="003E71D0">
        <w:rPr>
          <w:rFonts w:ascii="Times New Roman" w:hAnsi="Times New Roman"/>
          <w:sz w:val="22"/>
          <w:szCs w:val="22"/>
        </w:rPr>
        <w:t>s</w:t>
      </w:r>
      <w:r w:rsidRPr="003E71D0">
        <w:rPr>
          <w:rFonts w:ascii="Times New Roman" w:hAnsi="Times New Roman"/>
          <w:sz w:val="22"/>
          <w:szCs w:val="22"/>
        </w:rPr>
        <w:t xml:space="preserve"> to obtain certain </w:t>
      </w:r>
      <w:r w:rsidR="00936B0E" w:rsidRPr="003E71D0">
        <w:rPr>
          <w:rFonts w:ascii="Times New Roman" w:hAnsi="Times New Roman"/>
          <w:sz w:val="22"/>
          <w:szCs w:val="22"/>
        </w:rPr>
        <w:t>C</w:t>
      </w:r>
      <w:r w:rsidRPr="003E71D0">
        <w:rPr>
          <w:rFonts w:ascii="Times New Roman" w:hAnsi="Times New Roman"/>
          <w:sz w:val="22"/>
          <w:szCs w:val="22"/>
        </w:rPr>
        <w:t xml:space="preserve">onfidential </w:t>
      </w:r>
      <w:r w:rsidR="00936B0E" w:rsidRPr="003E71D0">
        <w:rPr>
          <w:rFonts w:ascii="Times New Roman" w:hAnsi="Times New Roman"/>
          <w:sz w:val="22"/>
          <w:szCs w:val="22"/>
        </w:rPr>
        <w:t>I</w:t>
      </w:r>
      <w:r w:rsidRPr="003E71D0">
        <w:rPr>
          <w:rFonts w:ascii="Times New Roman" w:hAnsi="Times New Roman"/>
          <w:sz w:val="22"/>
          <w:szCs w:val="22"/>
        </w:rPr>
        <w:t xml:space="preserve">nformation </w:t>
      </w:r>
      <w:r w:rsidR="00936B0E" w:rsidRPr="003E71D0">
        <w:rPr>
          <w:rFonts w:ascii="Times New Roman" w:hAnsi="Times New Roman"/>
          <w:sz w:val="22"/>
          <w:szCs w:val="22"/>
        </w:rPr>
        <w:t xml:space="preserve">(as defined </w:t>
      </w:r>
      <w:r w:rsidR="001C1386" w:rsidRPr="003E71D0">
        <w:rPr>
          <w:rFonts w:ascii="Times New Roman" w:hAnsi="Times New Roman"/>
          <w:sz w:val="22"/>
          <w:szCs w:val="22"/>
        </w:rPr>
        <w:t>herein</w:t>
      </w:r>
      <w:r w:rsidR="00936B0E" w:rsidRPr="003E71D0">
        <w:rPr>
          <w:rFonts w:ascii="Times New Roman" w:hAnsi="Times New Roman"/>
          <w:sz w:val="22"/>
          <w:szCs w:val="22"/>
        </w:rPr>
        <w:t>) f</w:t>
      </w:r>
      <w:r w:rsidRPr="003E71D0">
        <w:rPr>
          <w:rFonts w:ascii="Times New Roman" w:hAnsi="Times New Roman"/>
          <w:sz w:val="22"/>
          <w:szCs w:val="22"/>
        </w:rPr>
        <w:t xml:space="preserve">rom </w:t>
      </w:r>
      <w:r w:rsidR="00A065F2" w:rsidRPr="003E71D0">
        <w:rPr>
          <w:rFonts w:ascii="Times New Roman" w:hAnsi="Times New Roman"/>
          <w:sz w:val="22"/>
          <w:szCs w:val="22"/>
        </w:rPr>
        <w:t xml:space="preserve">the other party hereto </w:t>
      </w:r>
      <w:r w:rsidRPr="003E71D0">
        <w:rPr>
          <w:rFonts w:ascii="Times New Roman" w:hAnsi="Times New Roman"/>
          <w:sz w:val="22"/>
          <w:szCs w:val="22"/>
        </w:rPr>
        <w:t xml:space="preserve">and, under the terms and conditions of this Agreement, </w:t>
      </w:r>
      <w:r w:rsidR="00A065F2" w:rsidRPr="003E71D0">
        <w:rPr>
          <w:rFonts w:ascii="Times New Roman" w:hAnsi="Times New Roman"/>
          <w:sz w:val="22"/>
          <w:szCs w:val="22"/>
        </w:rPr>
        <w:t xml:space="preserve">each party is </w:t>
      </w:r>
      <w:r w:rsidRPr="003E71D0">
        <w:rPr>
          <w:rFonts w:ascii="Times New Roman" w:hAnsi="Times New Roman"/>
          <w:sz w:val="22"/>
          <w:szCs w:val="22"/>
        </w:rPr>
        <w:t xml:space="preserve">willing to provide such </w:t>
      </w:r>
      <w:r w:rsidR="00936B0E" w:rsidRPr="003E71D0">
        <w:rPr>
          <w:rFonts w:ascii="Times New Roman" w:hAnsi="Times New Roman"/>
          <w:sz w:val="22"/>
          <w:szCs w:val="22"/>
        </w:rPr>
        <w:t>C</w:t>
      </w:r>
      <w:r w:rsidRPr="003E71D0">
        <w:rPr>
          <w:rFonts w:ascii="Times New Roman" w:hAnsi="Times New Roman"/>
          <w:sz w:val="22"/>
          <w:szCs w:val="22"/>
        </w:rPr>
        <w:t xml:space="preserve">onfidential </w:t>
      </w:r>
      <w:r w:rsidR="00936B0E" w:rsidRPr="003E71D0">
        <w:rPr>
          <w:rFonts w:ascii="Times New Roman" w:hAnsi="Times New Roman"/>
          <w:sz w:val="22"/>
          <w:szCs w:val="22"/>
        </w:rPr>
        <w:t>I</w:t>
      </w:r>
      <w:r w:rsidRPr="003E71D0">
        <w:rPr>
          <w:rFonts w:ascii="Times New Roman" w:hAnsi="Times New Roman"/>
          <w:sz w:val="22"/>
          <w:szCs w:val="22"/>
        </w:rPr>
        <w:t xml:space="preserve">nformation to </w:t>
      </w:r>
      <w:r w:rsidR="00A065F2" w:rsidRPr="003E71D0">
        <w:rPr>
          <w:rFonts w:ascii="Times New Roman" w:hAnsi="Times New Roman"/>
          <w:sz w:val="22"/>
          <w:szCs w:val="22"/>
        </w:rPr>
        <w:t>the other</w:t>
      </w:r>
      <w:r w:rsidRPr="003E71D0">
        <w:rPr>
          <w:rFonts w:ascii="Times New Roman" w:hAnsi="Times New Roman"/>
          <w:sz w:val="22"/>
          <w:szCs w:val="22"/>
        </w:rPr>
        <w:t>; and</w:t>
      </w:r>
    </w:p>
    <w:p w14:paraId="7D62B629" w14:textId="77777777" w:rsidR="00E074C2" w:rsidRPr="003E71D0" w:rsidRDefault="00E074C2" w:rsidP="002D4F0D">
      <w:pPr>
        <w:jc w:val="both"/>
        <w:rPr>
          <w:rFonts w:ascii="Times New Roman" w:hAnsi="Times New Roman"/>
          <w:sz w:val="22"/>
          <w:szCs w:val="22"/>
        </w:rPr>
      </w:pPr>
    </w:p>
    <w:p w14:paraId="4EF350CF" w14:textId="77777777" w:rsidR="00E074C2" w:rsidRPr="003E71D0" w:rsidRDefault="00E074C2" w:rsidP="002D4F0D">
      <w:pPr>
        <w:ind w:firstLine="720"/>
        <w:jc w:val="both"/>
        <w:rPr>
          <w:rFonts w:ascii="Times New Roman" w:hAnsi="Times New Roman"/>
          <w:sz w:val="22"/>
          <w:szCs w:val="22"/>
        </w:rPr>
      </w:pPr>
      <w:r w:rsidRPr="003E71D0">
        <w:rPr>
          <w:rFonts w:ascii="Times New Roman" w:hAnsi="Times New Roman"/>
          <w:b/>
          <w:bCs/>
          <w:sz w:val="22"/>
          <w:szCs w:val="22"/>
        </w:rPr>
        <w:t>WHEREAS,</w:t>
      </w:r>
      <w:r w:rsidRPr="003E71D0">
        <w:rPr>
          <w:rFonts w:ascii="Times New Roman" w:hAnsi="Times New Roman"/>
          <w:sz w:val="22"/>
          <w:szCs w:val="22"/>
        </w:rPr>
        <w:t xml:space="preserve"> </w:t>
      </w:r>
      <w:r w:rsidR="00A065F2" w:rsidRPr="003E71D0">
        <w:rPr>
          <w:rFonts w:ascii="Times New Roman" w:hAnsi="Times New Roman"/>
          <w:sz w:val="22"/>
          <w:szCs w:val="22"/>
        </w:rPr>
        <w:t xml:space="preserve">each party </w:t>
      </w:r>
      <w:r w:rsidRPr="003E71D0">
        <w:rPr>
          <w:rFonts w:ascii="Times New Roman" w:hAnsi="Times New Roman"/>
          <w:sz w:val="22"/>
          <w:szCs w:val="22"/>
        </w:rPr>
        <w:t xml:space="preserve">acknowledges that the Confidential Information furnished and to be furnished by the </w:t>
      </w:r>
      <w:r w:rsidR="00A065F2" w:rsidRPr="003E71D0">
        <w:rPr>
          <w:rFonts w:ascii="Times New Roman" w:hAnsi="Times New Roman"/>
          <w:sz w:val="22"/>
          <w:szCs w:val="22"/>
        </w:rPr>
        <w:t xml:space="preserve">other </w:t>
      </w:r>
      <w:r w:rsidRPr="003E71D0">
        <w:rPr>
          <w:rFonts w:ascii="Times New Roman" w:hAnsi="Times New Roman"/>
          <w:sz w:val="22"/>
          <w:szCs w:val="22"/>
        </w:rPr>
        <w:t xml:space="preserve">is and shall be secret, confidential and proprietary to the </w:t>
      </w:r>
      <w:r w:rsidR="00A065F2" w:rsidRPr="003E71D0">
        <w:rPr>
          <w:rFonts w:ascii="Times New Roman" w:hAnsi="Times New Roman"/>
          <w:sz w:val="22"/>
          <w:szCs w:val="22"/>
        </w:rPr>
        <w:t>disclosing party</w:t>
      </w:r>
      <w:r w:rsidRPr="003E71D0">
        <w:rPr>
          <w:rFonts w:ascii="Times New Roman" w:hAnsi="Times New Roman"/>
          <w:sz w:val="22"/>
          <w:szCs w:val="22"/>
        </w:rPr>
        <w:t>;</w:t>
      </w:r>
      <w:r w:rsidR="00A065F2" w:rsidRPr="003E71D0">
        <w:rPr>
          <w:rFonts w:ascii="Times New Roman" w:hAnsi="Times New Roman"/>
          <w:sz w:val="22"/>
          <w:szCs w:val="22"/>
        </w:rPr>
        <w:t xml:space="preserve"> and</w:t>
      </w:r>
    </w:p>
    <w:p w14:paraId="676FF03C" w14:textId="77777777" w:rsidR="00A065F2" w:rsidRPr="003E71D0" w:rsidRDefault="00A065F2" w:rsidP="002D4F0D">
      <w:pPr>
        <w:ind w:firstLine="1440"/>
        <w:jc w:val="both"/>
        <w:rPr>
          <w:rFonts w:ascii="Times New Roman" w:hAnsi="Times New Roman"/>
          <w:sz w:val="22"/>
          <w:szCs w:val="22"/>
        </w:rPr>
      </w:pPr>
    </w:p>
    <w:p w14:paraId="4C60223C" w14:textId="77777777" w:rsidR="00A065F2" w:rsidRPr="003E71D0" w:rsidRDefault="00A065F2" w:rsidP="002D4F0D">
      <w:pPr>
        <w:ind w:firstLine="720"/>
        <w:jc w:val="both"/>
        <w:rPr>
          <w:rFonts w:ascii="Times New Roman" w:hAnsi="Times New Roman"/>
          <w:sz w:val="22"/>
          <w:szCs w:val="22"/>
        </w:rPr>
      </w:pPr>
      <w:r w:rsidRPr="003E71D0">
        <w:rPr>
          <w:rFonts w:ascii="Times New Roman" w:hAnsi="Times New Roman"/>
          <w:b/>
          <w:sz w:val="22"/>
          <w:szCs w:val="22"/>
        </w:rPr>
        <w:t>WHEREAS,</w:t>
      </w:r>
      <w:r w:rsidRPr="003E71D0">
        <w:rPr>
          <w:rFonts w:ascii="Times New Roman" w:hAnsi="Times New Roman"/>
          <w:sz w:val="22"/>
          <w:szCs w:val="22"/>
        </w:rPr>
        <w:t xml:space="preserve"> the party disclosing such Confidential Information shall herein be referred to as the “</w:t>
      </w:r>
      <w:r w:rsidRPr="003E71D0">
        <w:rPr>
          <w:rFonts w:ascii="Times New Roman" w:hAnsi="Times New Roman"/>
          <w:sz w:val="22"/>
          <w:szCs w:val="22"/>
          <w:u w:val="single"/>
        </w:rPr>
        <w:t>Disclosing Party</w:t>
      </w:r>
      <w:r w:rsidRPr="003E71D0">
        <w:rPr>
          <w:rFonts w:ascii="Times New Roman" w:hAnsi="Times New Roman"/>
          <w:sz w:val="22"/>
          <w:szCs w:val="22"/>
        </w:rPr>
        <w:t>,” and the party receiving Confidential Information from the other party hereto shall be referred to herein as the “</w:t>
      </w:r>
      <w:r w:rsidRPr="003E71D0">
        <w:rPr>
          <w:rFonts w:ascii="Times New Roman" w:hAnsi="Times New Roman"/>
          <w:sz w:val="22"/>
          <w:szCs w:val="22"/>
          <w:u w:val="single"/>
        </w:rPr>
        <w:t>Reviewer</w:t>
      </w:r>
      <w:r w:rsidRPr="003E71D0">
        <w:rPr>
          <w:rFonts w:ascii="Times New Roman" w:hAnsi="Times New Roman"/>
          <w:sz w:val="22"/>
          <w:szCs w:val="22"/>
        </w:rPr>
        <w:t>;”</w:t>
      </w:r>
    </w:p>
    <w:p w14:paraId="1F0E3BFA" w14:textId="77777777" w:rsidR="00E074C2" w:rsidRPr="003E71D0" w:rsidRDefault="00E074C2" w:rsidP="002D4F0D">
      <w:pPr>
        <w:jc w:val="both"/>
        <w:rPr>
          <w:rFonts w:ascii="Times New Roman" w:hAnsi="Times New Roman"/>
          <w:sz w:val="22"/>
          <w:szCs w:val="22"/>
        </w:rPr>
      </w:pPr>
    </w:p>
    <w:p w14:paraId="001FBA0B" w14:textId="77777777" w:rsidR="00E074C2" w:rsidRPr="003E71D0" w:rsidRDefault="00E074C2" w:rsidP="002D4F0D">
      <w:pPr>
        <w:ind w:firstLine="720"/>
        <w:jc w:val="both"/>
        <w:rPr>
          <w:rFonts w:ascii="Times New Roman" w:hAnsi="Times New Roman"/>
          <w:sz w:val="22"/>
          <w:szCs w:val="22"/>
        </w:rPr>
      </w:pPr>
      <w:r w:rsidRPr="003E71D0">
        <w:rPr>
          <w:rFonts w:ascii="Times New Roman" w:hAnsi="Times New Roman"/>
          <w:b/>
          <w:bCs/>
          <w:sz w:val="22"/>
          <w:szCs w:val="22"/>
        </w:rPr>
        <w:t>NOW, THEREFORE,</w:t>
      </w:r>
      <w:r w:rsidRPr="003E71D0">
        <w:rPr>
          <w:rFonts w:ascii="Times New Roman" w:hAnsi="Times New Roman"/>
          <w:sz w:val="22"/>
          <w:szCs w:val="22"/>
        </w:rPr>
        <w:t xml:space="preserve"> in consideration for </w:t>
      </w:r>
      <w:r w:rsidR="00A065F2" w:rsidRPr="003E71D0">
        <w:rPr>
          <w:rFonts w:ascii="Times New Roman" w:hAnsi="Times New Roman"/>
          <w:sz w:val="22"/>
          <w:szCs w:val="22"/>
        </w:rPr>
        <w:t xml:space="preserve">each party hereto </w:t>
      </w:r>
      <w:r w:rsidRPr="003E71D0">
        <w:rPr>
          <w:rFonts w:ascii="Times New Roman" w:hAnsi="Times New Roman"/>
          <w:sz w:val="22"/>
          <w:szCs w:val="22"/>
        </w:rPr>
        <w:t xml:space="preserve">furnishing to </w:t>
      </w:r>
      <w:r w:rsidR="00A065F2" w:rsidRPr="003E71D0">
        <w:rPr>
          <w:rFonts w:ascii="Times New Roman" w:hAnsi="Times New Roman"/>
          <w:sz w:val="22"/>
          <w:szCs w:val="22"/>
        </w:rPr>
        <w:t xml:space="preserve">the other party hereto </w:t>
      </w:r>
      <w:r w:rsidRPr="003E71D0">
        <w:rPr>
          <w:rFonts w:ascii="Times New Roman" w:hAnsi="Times New Roman"/>
          <w:sz w:val="22"/>
          <w:szCs w:val="22"/>
        </w:rPr>
        <w:t>Confidential Information and other good and valuable consideration, the receipt and adequacy of which is hereby acknowledged, the parties hereto agree as follows:</w:t>
      </w:r>
    </w:p>
    <w:p w14:paraId="5C30F1C4" w14:textId="77777777" w:rsidR="001C1386" w:rsidRPr="003E71D0" w:rsidRDefault="001C1386" w:rsidP="002D4F0D">
      <w:pPr>
        <w:jc w:val="both"/>
        <w:rPr>
          <w:rFonts w:ascii="Times New Roman" w:hAnsi="Times New Roman"/>
          <w:sz w:val="22"/>
          <w:szCs w:val="22"/>
        </w:rPr>
      </w:pPr>
    </w:p>
    <w:p w14:paraId="5CB7C7C4" w14:textId="77777777" w:rsidR="00E074C2" w:rsidRPr="003E71D0" w:rsidRDefault="00E074C2" w:rsidP="002D4F0D">
      <w:pPr>
        <w:numPr>
          <w:ilvl w:val="0"/>
          <w:numId w:val="3"/>
        </w:numPr>
        <w:tabs>
          <w:tab w:val="clear" w:pos="3600"/>
        </w:tabs>
        <w:ind w:left="0" w:firstLine="720"/>
        <w:jc w:val="both"/>
        <w:rPr>
          <w:rFonts w:ascii="Times New Roman" w:hAnsi="Times New Roman"/>
          <w:sz w:val="22"/>
          <w:szCs w:val="22"/>
        </w:rPr>
      </w:pPr>
      <w:r w:rsidRPr="003E71D0">
        <w:rPr>
          <w:rFonts w:ascii="Times New Roman" w:hAnsi="Times New Roman"/>
          <w:sz w:val="22"/>
          <w:szCs w:val="22"/>
          <w:u w:val="single"/>
        </w:rPr>
        <w:t>Confidential Information</w:t>
      </w:r>
      <w:r w:rsidRPr="003E71D0">
        <w:rPr>
          <w:rFonts w:ascii="Times New Roman" w:hAnsi="Times New Roman"/>
          <w:sz w:val="22"/>
          <w:szCs w:val="22"/>
        </w:rPr>
        <w:t xml:space="preserve">.  The term </w:t>
      </w:r>
      <w:r w:rsidR="00936B0E" w:rsidRPr="003E71D0">
        <w:rPr>
          <w:rFonts w:ascii="Times New Roman" w:hAnsi="Times New Roman"/>
          <w:sz w:val="22"/>
          <w:szCs w:val="22"/>
        </w:rPr>
        <w:t>“</w:t>
      </w:r>
      <w:r w:rsidRPr="003E71D0">
        <w:rPr>
          <w:rFonts w:ascii="Times New Roman" w:hAnsi="Times New Roman"/>
          <w:sz w:val="22"/>
          <w:szCs w:val="22"/>
        </w:rPr>
        <w:t>Confidential Information</w:t>
      </w:r>
      <w:r w:rsidR="00936B0E" w:rsidRPr="003E71D0">
        <w:rPr>
          <w:rFonts w:ascii="Times New Roman" w:hAnsi="Times New Roman"/>
          <w:sz w:val="22"/>
          <w:szCs w:val="22"/>
        </w:rPr>
        <w:t>”</w:t>
      </w:r>
      <w:r w:rsidRPr="003E71D0">
        <w:rPr>
          <w:rFonts w:ascii="Times New Roman" w:hAnsi="Times New Roman"/>
          <w:sz w:val="22"/>
          <w:szCs w:val="22"/>
        </w:rPr>
        <w:t xml:space="preserve"> </w:t>
      </w:r>
      <w:r w:rsidR="00936B0E" w:rsidRPr="003E71D0">
        <w:rPr>
          <w:rFonts w:ascii="Times New Roman" w:hAnsi="Times New Roman"/>
          <w:sz w:val="22"/>
          <w:szCs w:val="22"/>
        </w:rPr>
        <w:t xml:space="preserve">shall mean all </w:t>
      </w:r>
      <w:r w:rsidRPr="003E71D0">
        <w:rPr>
          <w:rFonts w:ascii="Times New Roman" w:hAnsi="Times New Roman"/>
          <w:sz w:val="22"/>
          <w:szCs w:val="22"/>
        </w:rPr>
        <w:t xml:space="preserve">trade secrets, concepts, designs and all other information of a secret, confidential and proprietary nature involving the </w:t>
      </w:r>
      <w:r w:rsidR="00A065F2" w:rsidRPr="003E71D0">
        <w:rPr>
          <w:rFonts w:ascii="Times New Roman" w:hAnsi="Times New Roman"/>
          <w:sz w:val="22"/>
          <w:szCs w:val="22"/>
        </w:rPr>
        <w:t>Disclosing Party,</w:t>
      </w:r>
      <w:r w:rsidRPr="003E71D0">
        <w:rPr>
          <w:rFonts w:ascii="Times New Roman" w:hAnsi="Times New Roman"/>
          <w:sz w:val="22"/>
          <w:szCs w:val="22"/>
        </w:rPr>
        <w:t xml:space="preserve"> derived from or in any way relating to, or to the existing and proposed business activities of, </w:t>
      </w:r>
      <w:r w:rsidR="00A065F2" w:rsidRPr="003E71D0">
        <w:rPr>
          <w:rFonts w:ascii="Times New Roman" w:hAnsi="Times New Roman"/>
          <w:sz w:val="22"/>
          <w:szCs w:val="22"/>
        </w:rPr>
        <w:t xml:space="preserve">such Disclosing Party </w:t>
      </w:r>
      <w:r w:rsidRPr="003E71D0">
        <w:rPr>
          <w:rFonts w:ascii="Times New Roman" w:hAnsi="Times New Roman"/>
          <w:sz w:val="22"/>
          <w:szCs w:val="22"/>
        </w:rPr>
        <w:t xml:space="preserve">including, without limitation, all specifications, instructions, processes, formulas, systems, programs, instrumentation, </w:t>
      </w:r>
      <w:r w:rsidR="00936B0E" w:rsidRPr="003E71D0">
        <w:rPr>
          <w:rFonts w:ascii="Times New Roman" w:hAnsi="Times New Roman"/>
          <w:sz w:val="22"/>
          <w:szCs w:val="22"/>
        </w:rPr>
        <w:t xml:space="preserve">schematics, source code, </w:t>
      </w:r>
      <w:r w:rsidRPr="003E71D0">
        <w:rPr>
          <w:rFonts w:ascii="Times New Roman" w:hAnsi="Times New Roman"/>
          <w:sz w:val="22"/>
          <w:szCs w:val="22"/>
        </w:rPr>
        <w:t xml:space="preserve">data, printouts, patterns, compilations, devices, methods, techniques, procedures and other technical information; products or services developed or sold by the </w:t>
      </w:r>
      <w:r w:rsidR="00A065F2" w:rsidRPr="003E71D0">
        <w:rPr>
          <w:rFonts w:ascii="Times New Roman" w:hAnsi="Times New Roman"/>
          <w:sz w:val="22"/>
          <w:szCs w:val="22"/>
        </w:rPr>
        <w:t>Disclosing Party</w:t>
      </w:r>
      <w:r w:rsidRPr="003E71D0">
        <w:rPr>
          <w:rFonts w:ascii="Times New Roman" w:hAnsi="Times New Roman"/>
          <w:sz w:val="22"/>
          <w:szCs w:val="22"/>
        </w:rPr>
        <w:t xml:space="preserve">; the identity and other information regarding the </w:t>
      </w:r>
      <w:r w:rsidR="00A065F2" w:rsidRPr="003E71D0">
        <w:rPr>
          <w:rFonts w:ascii="Times New Roman" w:hAnsi="Times New Roman"/>
          <w:sz w:val="22"/>
          <w:szCs w:val="22"/>
        </w:rPr>
        <w:t>Disclosing Party</w:t>
      </w:r>
      <w:r w:rsidR="00936B0E" w:rsidRPr="003E71D0">
        <w:rPr>
          <w:rFonts w:ascii="Times New Roman" w:hAnsi="Times New Roman"/>
          <w:sz w:val="22"/>
          <w:szCs w:val="22"/>
        </w:rPr>
        <w:t>’</w:t>
      </w:r>
      <w:r w:rsidRPr="003E71D0">
        <w:rPr>
          <w:rFonts w:ascii="Times New Roman" w:hAnsi="Times New Roman"/>
          <w:sz w:val="22"/>
          <w:szCs w:val="22"/>
        </w:rPr>
        <w:t xml:space="preserve">s existing and potential suppliers, customers, licensees or sublicensees; proprietary financial data regarding the </w:t>
      </w:r>
      <w:r w:rsidR="00A065F2" w:rsidRPr="003E71D0">
        <w:rPr>
          <w:rFonts w:ascii="Times New Roman" w:hAnsi="Times New Roman"/>
          <w:sz w:val="22"/>
          <w:szCs w:val="22"/>
        </w:rPr>
        <w:t xml:space="preserve">Disclosing Party </w:t>
      </w:r>
      <w:r w:rsidRPr="003E71D0">
        <w:rPr>
          <w:rFonts w:ascii="Times New Roman" w:hAnsi="Times New Roman"/>
          <w:sz w:val="22"/>
          <w:szCs w:val="22"/>
        </w:rPr>
        <w:t>or any aspect of its business, including, without limitation, marketing plans, market research, market surveys, distribution plans, distribution agreements, corporate structure, information relating to the cost of its technology, products or services, its pricing, its employee compensation, its royalties or other consideration from customers, licensees or sublicensees; the existing and pro</w:t>
      </w:r>
      <w:r w:rsidRPr="003E71D0">
        <w:rPr>
          <w:rFonts w:ascii="Times New Roman" w:hAnsi="Times New Roman"/>
          <w:sz w:val="22"/>
          <w:szCs w:val="22"/>
        </w:rPr>
        <w:softHyphen/>
        <w:t xml:space="preserve">posed business operating methods of the </w:t>
      </w:r>
      <w:r w:rsidR="00A065F2" w:rsidRPr="003E71D0">
        <w:rPr>
          <w:rFonts w:ascii="Times New Roman" w:hAnsi="Times New Roman"/>
          <w:sz w:val="22"/>
          <w:szCs w:val="22"/>
        </w:rPr>
        <w:t>Disclosing Party</w:t>
      </w:r>
      <w:r w:rsidRPr="003E71D0">
        <w:rPr>
          <w:rFonts w:ascii="Times New Roman" w:hAnsi="Times New Roman"/>
          <w:sz w:val="22"/>
          <w:szCs w:val="22"/>
        </w:rPr>
        <w:t xml:space="preserve">; and all other information which, if known, would be of advantage to others competing with, or which may compete with, the </w:t>
      </w:r>
      <w:r w:rsidR="00A065F2" w:rsidRPr="003E71D0">
        <w:rPr>
          <w:rFonts w:ascii="Times New Roman" w:hAnsi="Times New Roman"/>
          <w:sz w:val="22"/>
          <w:szCs w:val="22"/>
        </w:rPr>
        <w:t xml:space="preserve">Disclosing Party </w:t>
      </w:r>
      <w:r w:rsidRPr="003E71D0">
        <w:rPr>
          <w:rFonts w:ascii="Times New Roman" w:hAnsi="Times New Roman"/>
          <w:sz w:val="22"/>
          <w:szCs w:val="22"/>
        </w:rPr>
        <w:t xml:space="preserve">or would be of disadvantage to the </w:t>
      </w:r>
      <w:r w:rsidR="00A065F2" w:rsidRPr="003E71D0">
        <w:rPr>
          <w:rFonts w:ascii="Times New Roman" w:hAnsi="Times New Roman"/>
          <w:sz w:val="22"/>
          <w:szCs w:val="22"/>
        </w:rPr>
        <w:t>Disclosing Party</w:t>
      </w:r>
      <w:r w:rsidRPr="003E71D0">
        <w:rPr>
          <w:rFonts w:ascii="Times New Roman" w:hAnsi="Times New Roman"/>
          <w:sz w:val="22"/>
          <w:szCs w:val="22"/>
        </w:rPr>
        <w:t>, whether or not subject to patent, trademark, trade secret, copyright or other statutory protection.</w:t>
      </w:r>
    </w:p>
    <w:p w14:paraId="11779115" w14:textId="77777777" w:rsidR="00936B0E"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Receipt of Confidential Information</w:t>
      </w:r>
      <w:r w:rsidRPr="003E71D0">
        <w:rPr>
          <w:rFonts w:ascii="Times New Roman" w:hAnsi="Times New Roman"/>
          <w:sz w:val="22"/>
          <w:szCs w:val="22"/>
        </w:rPr>
        <w:t xml:space="preserve">.  In consideration of being made privy to the Confidential Information, </w:t>
      </w:r>
      <w:r w:rsidR="00A065F2" w:rsidRPr="003E71D0">
        <w:rPr>
          <w:rFonts w:ascii="Times New Roman" w:hAnsi="Times New Roman"/>
          <w:sz w:val="22"/>
          <w:szCs w:val="22"/>
        </w:rPr>
        <w:t xml:space="preserve">the Reviewer </w:t>
      </w:r>
      <w:r w:rsidRPr="003E71D0">
        <w:rPr>
          <w:rFonts w:ascii="Times New Roman" w:hAnsi="Times New Roman"/>
          <w:sz w:val="22"/>
          <w:szCs w:val="22"/>
        </w:rPr>
        <w:t>hereby acknowledges receipt of the Confidential Information, and agrees to all of the terms and conditions of this Agreement.</w:t>
      </w:r>
    </w:p>
    <w:p w14:paraId="3305952B" w14:textId="77777777" w:rsidR="00936B0E"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Proprietary Nature of Confidential Information</w:t>
      </w:r>
      <w:r w:rsidRPr="003E71D0">
        <w:rPr>
          <w:rFonts w:ascii="Times New Roman" w:hAnsi="Times New Roman"/>
          <w:sz w:val="22"/>
          <w:szCs w:val="22"/>
        </w:rPr>
        <w:t xml:space="preserve">.  </w:t>
      </w:r>
      <w:r w:rsidR="00A065F2" w:rsidRPr="003E71D0">
        <w:rPr>
          <w:rFonts w:ascii="Times New Roman" w:hAnsi="Times New Roman"/>
          <w:sz w:val="22"/>
          <w:szCs w:val="22"/>
        </w:rPr>
        <w:t>The Reviewer a</w:t>
      </w:r>
      <w:r w:rsidRPr="003E71D0">
        <w:rPr>
          <w:rFonts w:ascii="Times New Roman" w:hAnsi="Times New Roman"/>
          <w:sz w:val="22"/>
          <w:szCs w:val="22"/>
        </w:rPr>
        <w:t xml:space="preserve">cknowledges that the Confidential Information is </w:t>
      </w:r>
      <w:r w:rsidR="00A065F2" w:rsidRPr="003E71D0">
        <w:rPr>
          <w:rFonts w:ascii="Times New Roman" w:hAnsi="Times New Roman"/>
          <w:sz w:val="22"/>
          <w:szCs w:val="22"/>
        </w:rPr>
        <w:t xml:space="preserve">claimed as </w:t>
      </w:r>
      <w:r w:rsidRPr="003E71D0">
        <w:rPr>
          <w:rFonts w:ascii="Times New Roman" w:hAnsi="Times New Roman"/>
          <w:sz w:val="22"/>
          <w:szCs w:val="22"/>
        </w:rPr>
        <w:t xml:space="preserve">secret, confidential and proprietary to the </w:t>
      </w:r>
      <w:r w:rsidR="00A065F2" w:rsidRPr="003E71D0">
        <w:rPr>
          <w:rFonts w:ascii="Times New Roman" w:hAnsi="Times New Roman"/>
          <w:sz w:val="22"/>
          <w:szCs w:val="22"/>
        </w:rPr>
        <w:t>Disclosing Party.</w:t>
      </w:r>
      <w:r w:rsidR="00936B0E" w:rsidRPr="003E71D0">
        <w:rPr>
          <w:rFonts w:ascii="Times New Roman" w:hAnsi="Times New Roman"/>
          <w:sz w:val="22"/>
          <w:szCs w:val="22"/>
        </w:rPr>
        <w:t xml:space="preserve">  </w:t>
      </w:r>
      <w:r w:rsidR="00A065F2" w:rsidRPr="003E71D0">
        <w:rPr>
          <w:rFonts w:ascii="Times New Roman" w:hAnsi="Times New Roman"/>
          <w:sz w:val="22"/>
          <w:szCs w:val="22"/>
        </w:rPr>
        <w:t xml:space="preserve">The Reviewer </w:t>
      </w:r>
      <w:r w:rsidRPr="003E71D0">
        <w:rPr>
          <w:rFonts w:ascii="Times New Roman" w:hAnsi="Times New Roman"/>
          <w:sz w:val="22"/>
          <w:szCs w:val="22"/>
        </w:rPr>
        <w:t>shall have no claim, right, title, property or interest of any form in the Confidential Information</w:t>
      </w:r>
      <w:r w:rsidR="00A065F2" w:rsidRPr="003E71D0">
        <w:rPr>
          <w:rFonts w:ascii="Times New Roman" w:hAnsi="Times New Roman"/>
          <w:sz w:val="22"/>
          <w:szCs w:val="22"/>
        </w:rPr>
        <w:t xml:space="preserve"> disclosed by the Disclosing Party</w:t>
      </w:r>
      <w:r w:rsidRPr="003E71D0">
        <w:rPr>
          <w:rFonts w:ascii="Times New Roman" w:hAnsi="Times New Roman"/>
          <w:sz w:val="22"/>
          <w:szCs w:val="22"/>
        </w:rPr>
        <w:t>.</w:t>
      </w:r>
    </w:p>
    <w:p w14:paraId="7838517C" w14:textId="77777777" w:rsidR="00936B0E"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Confidentiality and Prohibition on Use</w:t>
      </w:r>
      <w:r w:rsidRPr="003E71D0">
        <w:rPr>
          <w:rFonts w:ascii="Times New Roman" w:hAnsi="Times New Roman"/>
          <w:sz w:val="22"/>
          <w:szCs w:val="22"/>
        </w:rPr>
        <w:t xml:space="preserve">.  </w:t>
      </w:r>
      <w:r w:rsidR="00A065F2" w:rsidRPr="003E71D0">
        <w:rPr>
          <w:rFonts w:ascii="Times New Roman" w:hAnsi="Times New Roman"/>
          <w:sz w:val="22"/>
          <w:szCs w:val="22"/>
        </w:rPr>
        <w:t xml:space="preserve">The Reviewer </w:t>
      </w:r>
      <w:r w:rsidRPr="003E71D0">
        <w:rPr>
          <w:rFonts w:ascii="Times New Roman" w:hAnsi="Times New Roman"/>
          <w:sz w:val="22"/>
          <w:szCs w:val="22"/>
        </w:rPr>
        <w:t xml:space="preserve">shall not use, apply, employ, practice, exploit or engage, in any fashion, any </w:t>
      </w:r>
      <w:r w:rsidR="00A065F2" w:rsidRPr="003E71D0">
        <w:rPr>
          <w:rFonts w:ascii="Times New Roman" w:hAnsi="Times New Roman"/>
          <w:sz w:val="22"/>
          <w:szCs w:val="22"/>
        </w:rPr>
        <w:t xml:space="preserve">such </w:t>
      </w:r>
      <w:r w:rsidRPr="003E71D0">
        <w:rPr>
          <w:rFonts w:ascii="Times New Roman" w:hAnsi="Times New Roman"/>
          <w:sz w:val="22"/>
          <w:szCs w:val="22"/>
        </w:rPr>
        <w:t xml:space="preserve">Confidential Information </w:t>
      </w:r>
      <w:r w:rsidR="00A065F2" w:rsidRPr="003E71D0">
        <w:rPr>
          <w:rFonts w:ascii="Times New Roman" w:hAnsi="Times New Roman"/>
          <w:sz w:val="22"/>
          <w:szCs w:val="22"/>
        </w:rPr>
        <w:t xml:space="preserve">disclosed by the Disclosing </w:t>
      </w:r>
      <w:r w:rsidR="00A065F2" w:rsidRPr="003E71D0">
        <w:rPr>
          <w:rFonts w:ascii="Times New Roman" w:hAnsi="Times New Roman"/>
          <w:sz w:val="22"/>
          <w:szCs w:val="22"/>
        </w:rPr>
        <w:lastRenderedPageBreak/>
        <w:t xml:space="preserve">Party </w:t>
      </w:r>
      <w:r w:rsidRPr="003E71D0">
        <w:rPr>
          <w:rFonts w:ascii="Times New Roman" w:hAnsi="Times New Roman"/>
          <w:sz w:val="22"/>
          <w:szCs w:val="22"/>
        </w:rPr>
        <w:t xml:space="preserve">for any purpose, without the express written authorization of the </w:t>
      </w:r>
      <w:r w:rsidR="00A065F2" w:rsidRPr="003E71D0">
        <w:rPr>
          <w:rFonts w:ascii="Times New Roman" w:hAnsi="Times New Roman"/>
          <w:sz w:val="22"/>
          <w:szCs w:val="22"/>
        </w:rPr>
        <w:t>Disclosing Party</w:t>
      </w:r>
      <w:r w:rsidRPr="003E71D0">
        <w:rPr>
          <w:rFonts w:ascii="Times New Roman" w:hAnsi="Times New Roman"/>
          <w:sz w:val="22"/>
          <w:szCs w:val="22"/>
        </w:rPr>
        <w:t xml:space="preserve">.  </w:t>
      </w:r>
      <w:r w:rsidR="00A065F2" w:rsidRPr="003E71D0">
        <w:rPr>
          <w:rFonts w:ascii="Times New Roman" w:hAnsi="Times New Roman"/>
          <w:sz w:val="22"/>
          <w:szCs w:val="22"/>
        </w:rPr>
        <w:t xml:space="preserve">The Reviewer </w:t>
      </w:r>
      <w:r w:rsidRPr="003E71D0">
        <w:rPr>
          <w:rFonts w:ascii="Times New Roman" w:hAnsi="Times New Roman"/>
          <w:sz w:val="22"/>
          <w:szCs w:val="22"/>
        </w:rPr>
        <w:t xml:space="preserve">shall keep secret and confidential the Confidential Information </w:t>
      </w:r>
      <w:r w:rsidR="00A065F2" w:rsidRPr="003E71D0">
        <w:rPr>
          <w:rFonts w:ascii="Times New Roman" w:hAnsi="Times New Roman"/>
          <w:sz w:val="22"/>
          <w:szCs w:val="22"/>
        </w:rPr>
        <w:t xml:space="preserve">disclosed by the Disclosing Party </w:t>
      </w:r>
      <w:r w:rsidRPr="003E71D0">
        <w:rPr>
          <w:rFonts w:ascii="Times New Roman" w:hAnsi="Times New Roman"/>
          <w:sz w:val="22"/>
          <w:szCs w:val="22"/>
        </w:rPr>
        <w:t xml:space="preserve">and shall not disclose, transfer, provide, give, disseminate, divulge, reveal, or permit any employee, affiliate or representative </w:t>
      </w:r>
      <w:r w:rsidR="00A065F2" w:rsidRPr="003E71D0">
        <w:rPr>
          <w:rFonts w:ascii="Times New Roman" w:hAnsi="Times New Roman"/>
          <w:sz w:val="22"/>
          <w:szCs w:val="22"/>
        </w:rPr>
        <w:t>to</w:t>
      </w:r>
      <w:r w:rsidRPr="003E71D0">
        <w:rPr>
          <w:rFonts w:ascii="Times New Roman" w:hAnsi="Times New Roman"/>
          <w:sz w:val="22"/>
          <w:szCs w:val="22"/>
        </w:rPr>
        <w:t xml:space="preserve"> disclose, transfer, provide, give, disseminate, divulge or reveal, any Confidential Information to any person or entity.  </w:t>
      </w:r>
      <w:r w:rsidR="00A065F2" w:rsidRPr="003E71D0">
        <w:rPr>
          <w:rFonts w:ascii="Times New Roman" w:hAnsi="Times New Roman"/>
          <w:sz w:val="22"/>
          <w:szCs w:val="22"/>
        </w:rPr>
        <w:t>The Reviewer s</w:t>
      </w:r>
      <w:r w:rsidRPr="003E71D0">
        <w:rPr>
          <w:rFonts w:ascii="Times New Roman" w:hAnsi="Times New Roman"/>
          <w:sz w:val="22"/>
          <w:szCs w:val="22"/>
        </w:rPr>
        <w:t xml:space="preserve">hall take all reasonable steps necessary to prevent the unauthorized disclosure, copying or use of </w:t>
      </w:r>
      <w:r w:rsidR="00A065F2" w:rsidRPr="003E71D0">
        <w:rPr>
          <w:rFonts w:ascii="Times New Roman" w:hAnsi="Times New Roman"/>
          <w:sz w:val="22"/>
          <w:szCs w:val="22"/>
        </w:rPr>
        <w:t xml:space="preserve">such </w:t>
      </w:r>
      <w:r w:rsidRPr="003E71D0">
        <w:rPr>
          <w:rFonts w:ascii="Times New Roman" w:hAnsi="Times New Roman"/>
          <w:sz w:val="22"/>
          <w:szCs w:val="22"/>
        </w:rPr>
        <w:t xml:space="preserve">Confidential Information. </w:t>
      </w:r>
    </w:p>
    <w:p w14:paraId="239AEB19" w14:textId="77777777" w:rsidR="00752E86"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Efforts to Maintain Secrecy</w:t>
      </w:r>
      <w:r w:rsidRPr="003E71D0">
        <w:rPr>
          <w:rFonts w:ascii="Times New Roman" w:hAnsi="Times New Roman"/>
          <w:sz w:val="22"/>
          <w:szCs w:val="22"/>
        </w:rPr>
        <w:t>.  Reviewer acknowledges that</w:t>
      </w:r>
      <w:r w:rsidR="001C1386" w:rsidRPr="003E71D0">
        <w:rPr>
          <w:rFonts w:ascii="Times New Roman" w:hAnsi="Times New Roman"/>
          <w:sz w:val="22"/>
          <w:szCs w:val="22"/>
        </w:rPr>
        <w:t>,</w:t>
      </w:r>
      <w:r w:rsidRPr="003E71D0">
        <w:rPr>
          <w:rFonts w:ascii="Times New Roman" w:hAnsi="Times New Roman"/>
          <w:sz w:val="22"/>
          <w:szCs w:val="22"/>
        </w:rPr>
        <w:t xml:space="preserve"> </w:t>
      </w:r>
      <w:r w:rsidR="00936B0E" w:rsidRPr="003E71D0">
        <w:rPr>
          <w:rFonts w:ascii="Times New Roman" w:hAnsi="Times New Roman"/>
          <w:sz w:val="22"/>
          <w:szCs w:val="22"/>
        </w:rPr>
        <w:t xml:space="preserve">as between Reviewer and the </w:t>
      </w:r>
      <w:r w:rsidR="00A065F2" w:rsidRPr="003E71D0">
        <w:rPr>
          <w:rFonts w:ascii="Times New Roman" w:hAnsi="Times New Roman"/>
          <w:sz w:val="22"/>
          <w:szCs w:val="22"/>
        </w:rPr>
        <w:t>Disclosing Party</w:t>
      </w:r>
      <w:r w:rsidR="00936B0E" w:rsidRPr="003E71D0">
        <w:rPr>
          <w:rFonts w:ascii="Times New Roman" w:hAnsi="Times New Roman"/>
          <w:sz w:val="22"/>
          <w:szCs w:val="22"/>
        </w:rPr>
        <w:t xml:space="preserve">, </w:t>
      </w:r>
      <w:r w:rsidRPr="003E71D0">
        <w:rPr>
          <w:rFonts w:ascii="Times New Roman" w:hAnsi="Times New Roman"/>
          <w:sz w:val="22"/>
          <w:szCs w:val="22"/>
        </w:rPr>
        <w:t xml:space="preserve">the Confidential Information has been the subject of efforts by the </w:t>
      </w:r>
      <w:r w:rsidR="00A065F2" w:rsidRPr="003E71D0">
        <w:rPr>
          <w:rFonts w:ascii="Times New Roman" w:hAnsi="Times New Roman"/>
          <w:sz w:val="22"/>
          <w:szCs w:val="22"/>
        </w:rPr>
        <w:t xml:space="preserve">Disclosing Party </w:t>
      </w:r>
      <w:r w:rsidRPr="003E71D0">
        <w:rPr>
          <w:rFonts w:ascii="Times New Roman" w:hAnsi="Times New Roman"/>
          <w:sz w:val="22"/>
          <w:szCs w:val="22"/>
        </w:rPr>
        <w:t xml:space="preserve">that were reasonable under the circumstances to maintain the secrecy of the Confidential Information.  </w:t>
      </w:r>
    </w:p>
    <w:p w14:paraId="0939EB09" w14:textId="77777777" w:rsidR="00936B0E"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Return of Confidential Information</w:t>
      </w:r>
      <w:r w:rsidRPr="003E71D0">
        <w:rPr>
          <w:rFonts w:ascii="Times New Roman" w:hAnsi="Times New Roman"/>
          <w:sz w:val="22"/>
          <w:szCs w:val="22"/>
        </w:rPr>
        <w:t xml:space="preserve">.  Within three (3) business days following demand by the </w:t>
      </w:r>
      <w:r w:rsidR="00A065F2" w:rsidRPr="003E71D0">
        <w:rPr>
          <w:rFonts w:ascii="Times New Roman" w:hAnsi="Times New Roman"/>
          <w:sz w:val="22"/>
          <w:szCs w:val="22"/>
        </w:rPr>
        <w:t>Disclosing Party</w:t>
      </w:r>
      <w:r w:rsidRPr="003E71D0">
        <w:rPr>
          <w:rFonts w:ascii="Times New Roman" w:hAnsi="Times New Roman"/>
          <w:sz w:val="22"/>
          <w:szCs w:val="22"/>
        </w:rPr>
        <w:t xml:space="preserve">, Reviewer shall return to the </w:t>
      </w:r>
      <w:r w:rsidR="00A065F2" w:rsidRPr="003E71D0">
        <w:rPr>
          <w:rFonts w:ascii="Times New Roman" w:hAnsi="Times New Roman"/>
          <w:sz w:val="22"/>
          <w:szCs w:val="22"/>
        </w:rPr>
        <w:t xml:space="preserve">Disclosing Party </w:t>
      </w:r>
      <w:r w:rsidRPr="003E71D0">
        <w:rPr>
          <w:rFonts w:ascii="Times New Roman" w:hAnsi="Times New Roman"/>
          <w:sz w:val="22"/>
          <w:szCs w:val="22"/>
        </w:rPr>
        <w:t xml:space="preserve">all Confidential Information and any materials containing or relating to the Confidential Information. </w:t>
      </w:r>
      <w:r w:rsidR="00752E86" w:rsidRPr="003E71D0">
        <w:rPr>
          <w:rFonts w:ascii="Times New Roman" w:hAnsi="Times New Roman"/>
          <w:sz w:val="22"/>
          <w:szCs w:val="22"/>
        </w:rPr>
        <w:t xml:space="preserve"> Reviewer shall not make any copies or reproduction of any Confidential Information, whether magnetic, digital, photocopy, handwritten notes, recorded, or otherwise, in any method or form, without the prior written approval of the </w:t>
      </w:r>
      <w:r w:rsidR="00A065F2" w:rsidRPr="003E71D0">
        <w:rPr>
          <w:rFonts w:ascii="Times New Roman" w:hAnsi="Times New Roman"/>
          <w:sz w:val="22"/>
          <w:szCs w:val="22"/>
        </w:rPr>
        <w:t>Disclosing Party</w:t>
      </w:r>
      <w:r w:rsidR="00752E86" w:rsidRPr="003E71D0">
        <w:rPr>
          <w:rFonts w:ascii="Times New Roman" w:hAnsi="Times New Roman"/>
          <w:sz w:val="22"/>
          <w:szCs w:val="22"/>
        </w:rPr>
        <w:t xml:space="preserve">, exercisable in the </w:t>
      </w:r>
      <w:r w:rsidR="00A065F2" w:rsidRPr="003E71D0">
        <w:rPr>
          <w:rFonts w:ascii="Times New Roman" w:hAnsi="Times New Roman"/>
          <w:sz w:val="22"/>
          <w:szCs w:val="22"/>
        </w:rPr>
        <w:t>Disclosing Party</w:t>
      </w:r>
      <w:r w:rsidR="00752E86" w:rsidRPr="003E71D0">
        <w:rPr>
          <w:rFonts w:ascii="Times New Roman" w:hAnsi="Times New Roman"/>
          <w:sz w:val="22"/>
          <w:szCs w:val="22"/>
        </w:rPr>
        <w:t>’s absolute and sole discretion.</w:t>
      </w:r>
    </w:p>
    <w:p w14:paraId="0DFA80A7" w14:textId="77777777" w:rsidR="00936B0E"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Injunction</w:t>
      </w:r>
      <w:r w:rsidRPr="003E71D0">
        <w:rPr>
          <w:rFonts w:ascii="Times New Roman" w:hAnsi="Times New Roman"/>
          <w:sz w:val="22"/>
          <w:szCs w:val="22"/>
        </w:rPr>
        <w:t>.</w:t>
      </w:r>
      <w:r w:rsidR="00936B0E" w:rsidRPr="003E71D0">
        <w:rPr>
          <w:rFonts w:ascii="Times New Roman" w:hAnsi="Times New Roman"/>
          <w:sz w:val="22"/>
          <w:szCs w:val="22"/>
        </w:rPr>
        <w:t xml:space="preserve">  </w:t>
      </w:r>
      <w:r w:rsidRPr="003E71D0">
        <w:rPr>
          <w:rFonts w:ascii="Times New Roman" w:hAnsi="Times New Roman"/>
          <w:sz w:val="22"/>
          <w:szCs w:val="22"/>
        </w:rPr>
        <w:t xml:space="preserve">Reviewer expressly </w:t>
      </w:r>
      <w:r w:rsidR="00936B0E" w:rsidRPr="003E71D0">
        <w:rPr>
          <w:rFonts w:ascii="Times New Roman" w:hAnsi="Times New Roman"/>
          <w:sz w:val="22"/>
          <w:szCs w:val="22"/>
        </w:rPr>
        <w:t xml:space="preserve">acknowledges and </w:t>
      </w:r>
      <w:r w:rsidRPr="003E71D0">
        <w:rPr>
          <w:rFonts w:ascii="Times New Roman" w:hAnsi="Times New Roman"/>
          <w:sz w:val="22"/>
          <w:szCs w:val="22"/>
        </w:rPr>
        <w:t xml:space="preserve">agrees that any breach of any provision of this Agreement by Reviewer would immediately place the </w:t>
      </w:r>
      <w:r w:rsidR="00A065F2" w:rsidRPr="003E71D0">
        <w:rPr>
          <w:rFonts w:ascii="Times New Roman" w:hAnsi="Times New Roman"/>
          <w:sz w:val="22"/>
          <w:szCs w:val="22"/>
        </w:rPr>
        <w:t xml:space="preserve">Disclosing Party </w:t>
      </w:r>
      <w:r w:rsidRPr="003E71D0">
        <w:rPr>
          <w:rFonts w:ascii="Times New Roman" w:hAnsi="Times New Roman"/>
          <w:sz w:val="22"/>
          <w:szCs w:val="22"/>
        </w:rPr>
        <w:t xml:space="preserve">in jeopardy of irreparable harm, that money damages would be inadequate and insufficient to compensate the </w:t>
      </w:r>
      <w:r w:rsidR="00A065F2" w:rsidRPr="003E71D0">
        <w:rPr>
          <w:rFonts w:ascii="Times New Roman" w:hAnsi="Times New Roman"/>
          <w:sz w:val="22"/>
          <w:szCs w:val="22"/>
        </w:rPr>
        <w:t>Disclosing Party</w:t>
      </w:r>
      <w:r w:rsidRPr="003E71D0">
        <w:rPr>
          <w:rFonts w:ascii="Times New Roman" w:hAnsi="Times New Roman"/>
          <w:sz w:val="22"/>
          <w:szCs w:val="22"/>
        </w:rPr>
        <w:t xml:space="preserve">, and that the </w:t>
      </w:r>
      <w:r w:rsidR="00A065F2" w:rsidRPr="003E71D0">
        <w:rPr>
          <w:rFonts w:ascii="Times New Roman" w:hAnsi="Times New Roman"/>
          <w:sz w:val="22"/>
          <w:szCs w:val="22"/>
        </w:rPr>
        <w:t xml:space="preserve">Disclosing Party </w:t>
      </w:r>
      <w:r w:rsidRPr="003E71D0">
        <w:rPr>
          <w:rFonts w:ascii="Times New Roman" w:hAnsi="Times New Roman"/>
          <w:sz w:val="22"/>
          <w:szCs w:val="22"/>
        </w:rPr>
        <w:t>should be awarded immediate temporary and preliminary injunctive relief.</w:t>
      </w:r>
      <w:r w:rsidR="00936B0E" w:rsidRPr="003E71D0">
        <w:rPr>
          <w:rFonts w:ascii="Times New Roman" w:hAnsi="Times New Roman"/>
          <w:sz w:val="22"/>
          <w:szCs w:val="22"/>
        </w:rPr>
        <w:t xml:space="preserve">  </w:t>
      </w:r>
      <w:r w:rsidRPr="003E71D0">
        <w:rPr>
          <w:rFonts w:ascii="Times New Roman" w:hAnsi="Times New Roman"/>
          <w:sz w:val="22"/>
          <w:szCs w:val="22"/>
        </w:rPr>
        <w:t xml:space="preserve">Reviewer further agrees that in the event of issuance of any injunction concerning or relating to misuse, wrongful disclosure or misappropriation of the Confidential Information, or other breach of this Agreement a bond or undertaking of no greater than </w:t>
      </w:r>
      <w:r w:rsidR="006B4C5F" w:rsidRPr="003E71D0">
        <w:rPr>
          <w:rFonts w:ascii="Times New Roman" w:hAnsi="Times New Roman"/>
          <w:sz w:val="22"/>
          <w:szCs w:val="22"/>
        </w:rPr>
        <w:t>Three</w:t>
      </w:r>
      <w:r w:rsidR="00936B0E" w:rsidRPr="003E71D0">
        <w:rPr>
          <w:rFonts w:ascii="Times New Roman" w:hAnsi="Times New Roman"/>
          <w:sz w:val="22"/>
          <w:szCs w:val="22"/>
        </w:rPr>
        <w:t xml:space="preserve"> </w:t>
      </w:r>
      <w:r w:rsidRPr="003E71D0">
        <w:rPr>
          <w:rFonts w:ascii="Times New Roman" w:hAnsi="Times New Roman"/>
          <w:sz w:val="22"/>
          <w:szCs w:val="22"/>
        </w:rPr>
        <w:t>Thousand Dollars ($</w:t>
      </w:r>
      <w:r w:rsidR="006B4C5F" w:rsidRPr="003E71D0">
        <w:rPr>
          <w:rFonts w:ascii="Times New Roman" w:hAnsi="Times New Roman"/>
          <w:sz w:val="22"/>
          <w:szCs w:val="22"/>
        </w:rPr>
        <w:t>3</w:t>
      </w:r>
      <w:r w:rsidRPr="003E71D0">
        <w:rPr>
          <w:rFonts w:ascii="Times New Roman" w:hAnsi="Times New Roman"/>
          <w:sz w:val="22"/>
          <w:szCs w:val="22"/>
        </w:rPr>
        <w:t>,000) shall provide full and adequate protection for Reviewer.</w:t>
      </w:r>
      <w:r w:rsidR="00936B0E" w:rsidRPr="003E71D0">
        <w:rPr>
          <w:rFonts w:ascii="Times New Roman" w:hAnsi="Times New Roman"/>
          <w:sz w:val="22"/>
          <w:szCs w:val="22"/>
        </w:rPr>
        <w:t xml:space="preserve">  </w:t>
      </w:r>
      <w:r w:rsidRPr="003E71D0">
        <w:rPr>
          <w:rFonts w:ascii="Times New Roman" w:hAnsi="Times New Roman"/>
          <w:sz w:val="22"/>
          <w:szCs w:val="22"/>
        </w:rPr>
        <w:t xml:space="preserve">Reviewer acknowledges that should Reviewer either intentionally or unintentionally misuse or disclose the Confidential Information, any balancing of the equities would weigh in the </w:t>
      </w:r>
      <w:r w:rsidR="00A065F2" w:rsidRPr="003E71D0">
        <w:rPr>
          <w:rFonts w:ascii="Times New Roman" w:hAnsi="Times New Roman"/>
          <w:sz w:val="22"/>
          <w:szCs w:val="22"/>
        </w:rPr>
        <w:t>Disclosing Party’</w:t>
      </w:r>
      <w:r w:rsidRPr="003E71D0">
        <w:rPr>
          <w:rFonts w:ascii="Times New Roman" w:hAnsi="Times New Roman"/>
          <w:sz w:val="22"/>
          <w:szCs w:val="22"/>
        </w:rPr>
        <w:t>s favor inasmuch as such misuse or disclosure is not permitted hereunder.</w:t>
      </w:r>
      <w:r w:rsidR="00936B0E" w:rsidRPr="003E71D0">
        <w:rPr>
          <w:rFonts w:ascii="Times New Roman" w:hAnsi="Times New Roman"/>
          <w:sz w:val="22"/>
          <w:szCs w:val="22"/>
        </w:rPr>
        <w:t xml:space="preserve">  </w:t>
      </w:r>
      <w:r w:rsidRPr="003E71D0">
        <w:rPr>
          <w:rFonts w:ascii="Times New Roman" w:hAnsi="Times New Roman"/>
          <w:sz w:val="22"/>
          <w:szCs w:val="22"/>
        </w:rPr>
        <w:t>This Section 7 shall not apply to information that is generally known to the public, customarily disclosed to others without restrictions on disclosure, obtained from a third party without breach of a non-disclosure obligation, or independently derived.</w:t>
      </w:r>
    </w:p>
    <w:p w14:paraId="5E264BFA" w14:textId="77777777" w:rsidR="00936B0E"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Indemnification</w:t>
      </w:r>
      <w:r w:rsidRPr="003E71D0">
        <w:rPr>
          <w:rFonts w:ascii="Times New Roman" w:hAnsi="Times New Roman"/>
          <w:sz w:val="22"/>
          <w:szCs w:val="22"/>
        </w:rPr>
        <w:t xml:space="preserve">.  Reviewer shall indemnify and hold harmless the </w:t>
      </w:r>
      <w:r w:rsidR="00A065F2" w:rsidRPr="003E71D0">
        <w:rPr>
          <w:rFonts w:ascii="Times New Roman" w:hAnsi="Times New Roman"/>
          <w:sz w:val="22"/>
          <w:szCs w:val="22"/>
        </w:rPr>
        <w:t xml:space="preserve">Disclosing Party </w:t>
      </w:r>
      <w:r w:rsidRPr="003E71D0">
        <w:rPr>
          <w:rFonts w:ascii="Times New Roman" w:hAnsi="Times New Roman"/>
          <w:sz w:val="22"/>
          <w:szCs w:val="22"/>
        </w:rPr>
        <w:t xml:space="preserve">and each of the </w:t>
      </w:r>
      <w:r w:rsidR="00A065F2" w:rsidRPr="003E71D0">
        <w:rPr>
          <w:rFonts w:ascii="Times New Roman" w:hAnsi="Times New Roman"/>
          <w:sz w:val="22"/>
          <w:szCs w:val="22"/>
        </w:rPr>
        <w:t>Disclosing Party</w:t>
      </w:r>
      <w:r w:rsidR="001C1386" w:rsidRPr="003E71D0">
        <w:rPr>
          <w:rFonts w:ascii="Times New Roman" w:hAnsi="Times New Roman"/>
          <w:sz w:val="22"/>
          <w:szCs w:val="22"/>
        </w:rPr>
        <w:t>’</w:t>
      </w:r>
      <w:r w:rsidRPr="003E71D0">
        <w:rPr>
          <w:rFonts w:ascii="Times New Roman" w:hAnsi="Times New Roman"/>
          <w:sz w:val="22"/>
          <w:szCs w:val="22"/>
        </w:rPr>
        <w:t>s employees, officers, directors and agents against any losses, damages, costs, liabilities, claims or actions (including, without limitation, any attorneys</w:t>
      </w:r>
      <w:r w:rsidR="00936B0E" w:rsidRPr="003E71D0">
        <w:rPr>
          <w:rFonts w:ascii="Times New Roman" w:hAnsi="Times New Roman"/>
          <w:sz w:val="22"/>
          <w:szCs w:val="22"/>
        </w:rPr>
        <w:t>’</w:t>
      </w:r>
      <w:r w:rsidRPr="003E71D0">
        <w:rPr>
          <w:rFonts w:ascii="Times New Roman" w:hAnsi="Times New Roman"/>
          <w:sz w:val="22"/>
          <w:szCs w:val="22"/>
        </w:rPr>
        <w:t xml:space="preserve"> fees and costs incurred in the defense of any such claims or actions, in seeking enforcement of this indemnity or otherwise), and shall pay to the </w:t>
      </w:r>
      <w:r w:rsidR="00A065F2" w:rsidRPr="003E71D0">
        <w:rPr>
          <w:rFonts w:ascii="Times New Roman" w:hAnsi="Times New Roman"/>
          <w:sz w:val="22"/>
          <w:szCs w:val="22"/>
        </w:rPr>
        <w:t xml:space="preserve">Disclosing Party </w:t>
      </w:r>
      <w:r w:rsidRPr="003E71D0">
        <w:rPr>
          <w:rFonts w:ascii="Times New Roman" w:hAnsi="Times New Roman"/>
          <w:sz w:val="22"/>
          <w:szCs w:val="22"/>
        </w:rPr>
        <w:t>any compensation realized by Reviewer, as a result of, arising out of, or in connection with any breach by Reviewer of any provision of this Agreement.</w:t>
      </w:r>
    </w:p>
    <w:p w14:paraId="7E3D9055" w14:textId="77777777" w:rsidR="00936B0E"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Notification</w:t>
      </w:r>
      <w:r w:rsidRPr="003E71D0">
        <w:rPr>
          <w:rFonts w:ascii="Times New Roman" w:hAnsi="Times New Roman"/>
          <w:sz w:val="22"/>
          <w:szCs w:val="22"/>
        </w:rPr>
        <w:t xml:space="preserve">.  Reviewer shall notify the </w:t>
      </w:r>
      <w:r w:rsidR="00A065F2" w:rsidRPr="003E71D0">
        <w:rPr>
          <w:rFonts w:ascii="Times New Roman" w:hAnsi="Times New Roman"/>
          <w:sz w:val="22"/>
          <w:szCs w:val="22"/>
        </w:rPr>
        <w:t xml:space="preserve">Disclosing Party </w:t>
      </w:r>
      <w:r w:rsidRPr="003E71D0">
        <w:rPr>
          <w:rFonts w:ascii="Times New Roman" w:hAnsi="Times New Roman"/>
          <w:sz w:val="22"/>
          <w:szCs w:val="22"/>
        </w:rPr>
        <w:t xml:space="preserve">immediately of any circumstances of which it has notice concerning any access, possession or use of the Confidential Information not authorized by this Agreement.  Such notification shall be made by Reviewer to the </w:t>
      </w:r>
      <w:r w:rsidR="00A065F2" w:rsidRPr="003E71D0">
        <w:rPr>
          <w:rFonts w:ascii="Times New Roman" w:hAnsi="Times New Roman"/>
          <w:sz w:val="22"/>
          <w:szCs w:val="22"/>
        </w:rPr>
        <w:t>Disclosing Party</w:t>
      </w:r>
      <w:r w:rsidRPr="003E71D0">
        <w:rPr>
          <w:rFonts w:ascii="Times New Roman" w:hAnsi="Times New Roman"/>
          <w:sz w:val="22"/>
          <w:szCs w:val="22"/>
        </w:rPr>
        <w:t xml:space="preserve"> at its principal office address, in the most expeditious fashion available.</w:t>
      </w:r>
    </w:p>
    <w:p w14:paraId="1AD6F6E8" w14:textId="77777777" w:rsidR="00936B0E"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No Conflict</w:t>
      </w:r>
      <w:r w:rsidRPr="003E71D0">
        <w:rPr>
          <w:rFonts w:ascii="Times New Roman" w:hAnsi="Times New Roman"/>
          <w:sz w:val="22"/>
          <w:szCs w:val="22"/>
        </w:rPr>
        <w:t xml:space="preserve">.  Reviewer represents to the </w:t>
      </w:r>
      <w:r w:rsidR="00A065F2" w:rsidRPr="003E71D0">
        <w:rPr>
          <w:rFonts w:ascii="Times New Roman" w:hAnsi="Times New Roman"/>
          <w:sz w:val="22"/>
          <w:szCs w:val="22"/>
        </w:rPr>
        <w:t xml:space="preserve">Disclosing Party </w:t>
      </w:r>
      <w:r w:rsidRPr="003E71D0">
        <w:rPr>
          <w:rFonts w:ascii="Times New Roman" w:hAnsi="Times New Roman"/>
          <w:sz w:val="22"/>
          <w:szCs w:val="22"/>
        </w:rPr>
        <w:t>that Reviewer is not a party to or otherwise bound by any agreement that could con</w:t>
      </w:r>
      <w:r w:rsidRPr="003E71D0">
        <w:rPr>
          <w:rFonts w:ascii="Times New Roman" w:hAnsi="Times New Roman"/>
          <w:sz w:val="22"/>
          <w:szCs w:val="22"/>
        </w:rPr>
        <w:softHyphen/>
        <w:t>flict in any manner with any of Reviewer</w:t>
      </w:r>
      <w:r w:rsidR="00936B0E" w:rsidRPr="003E71D0">
        <w:rPr>
          <w:rFonts w:ascii="Times New Roman" w:hAnsi="Times New Roman"/>
          <w:sz w:val="22"/>
          <w:szCs w:val="22"/>
        </w:rPr>
        <w:t>’</w:t>
      </w:r>
      <w:r w:rsidRPr="003E71D0">
        <w:rPr>
          <w:rFonts w:ascii="Times New Roman" w:hAnsi="Times New Roman"/>
          <w:sz w:val="22"/>
          <w:szCs w:val="22"/>
        </w:rPr>
        <w:t>s obligations hereunder.  Reviewer shall not undertake to perform services for others that are in conflict with (or that, if Reviewer were to perform such services fully, would create a conflict with) any of such obligations.</w:t>
      </w:r>
    </w:p>
    <w:p w14:paraId="43CAD6A8" w14:textId="77777777" w:rsidR="00936B0E" w:rsidRPr="003E71D0" w:rsidRDefault="00936B0E"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lastRenderedPageBreak/>
        <w:t>No Warranties</w:t>
      </w:r>
      <w:r w:rsidRPr="003E71D0">
        <w:rPr>
          <w:rFonts w:ascii="Times New Roman" w:hAnsi="Times New Roman"/>
          <w:sz w:val="22"/>
          <w:szCs w:val="22"/>
        </w:rPr>
        <w:t>.  Reviewer acknowledges and agrees that any Confidential Information provided to Reviewer hereunder is provided as i</w:t>
      </w:r>
      <w:r w:rsidR="001C1386" w:rsidRPr="003E71D0">
        <w:rPr>
          <w:rFonts w:ascii="Times New Roman" w:hAnsi="Times New Roman"/>
          <w:sz w:val="22"/>
          <w:szCs w:val="22"/>
        </w:rPr>
        <w:t>s</w:t>
      </w:r>
      <w:r w:rsidRPr="003E71D0">
        <w:rPr>
          <w:rFonts w:ascii="Times New Roman" w:hAnsi="Times New Roman"/>
          <w:sz w:val="22"/>
          <w:szCs w:val="22"/>
        </w:rPr>
        <w:t xml:space="preserve">, where at, and with all faults; </w:t>
      </w:r>
      <w:r w:rsidR="00B17592" w:rsidRPr="003E71D0">
        <w:rPr>
          <w:rFonts w:ascii="Times New Roman" w:hAnsi="Times New Roman"/>
          <w:sz w:val="22"/>
          <w:szCs w:val="22"/>
        </w:rPr>
        <w:t xml:space="preserve">and </w:t>
      </w:r>
      <w:r w:rsidRPr="003E71D0">
        <w:rPr>
          <w:rFonts w:ascii="Times New Roman" w:hAnsi="Times New Roman"/>
          <w:sz w:val="22"/>
          <w:szCs w:val="22"/>
        </w:rPr>
        <w:t xml:space="preserve">that the </w:t>
      </w:r>
      <w:r w:rsidR="00A065F2" w:rsidRPr="003E71D0">
        <w:rPr>
          <w:rFonts w:ascii="Times New Roman" w:hAnsi="Times New Roman"/>
          <w:sz w:val="22"/>
          <w:szCs w:val="22"/>
        </w:rPr>
        <w:t xml:space="preserve">Disclosing Party </w:t>
      </w:r>
      <w:r w:rsidRPr="003E71D0">
        <w:rPr>
          <w:rFonts w:ascii="Times New Roman" w:hAnsi="Times New Roman"/>
          <w:sz w:val="22"/>
          <w:szCs w:val="22"/>
        </w:rPr>
        <w:t xml:space="preserve">makes no representations or warranties, express or implied, concerning such </w:t>
      </w:r>
      <w:r w:rsidR="00B17592" w:rsidRPr="003E71D0">
        <w:rPr>
          <w:rFonts w:ascii="Times New Roman" w:hAnsi="Times New Roman"/>
          <w:sz w:val="22"/>
          <w:szCs w:val="22"/>
        </w:rPr>
        <w:t>C</w:t>
      </w:r>
      <w:r w:rsidRPr="003E71D0">
        <w:rPr>
          <w:rFonts w:ascii="Times New Roman" w:hAnsi="Times New Roman"/>
          <w:sz w:val="22"/>
          <w:szCs w:val="22"/>
        </w:rPr>
        <w:t xml:space="preserve">onfidential Information, including no warranties of fitness for any particular purpose whether or not the </w:t>
      </w:r>
      <w:r w:rsidR="00A065F2" w:rsidRPr="003E71D0">
        <w:rPr>
          <w:rFonts w:ascii="Times New Roman" w:hAnsi="Times New Roman"/>
          <w:sz w:val="22"/>
          <w:szCs w:val="22"/>
        </w:rPr>
        <w:t>Disclosing Party</w:t>
      </w:r>
      <w:r w:rsidRPr="003E71D0">
        <w:rPr>
          <w:rFonts w:ascii="Times New Roman" w:hAnsi="Times New Roman"/>
          <w:sz w:val="22"/>
          <w:szCs w:val="22"/>
        </w:rPr>
        <w:t xml:space="preserve"> had been apprised of such particular purpose and no warranties of merchantability. </w:t>
      </w:r>
    </w:p>
    <w:p w14:paraId="5799C398" w14:textId="3F11B62A" w:rsidR="00B17592"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Governing Law</w:t>
      </w:r>
      <w:r w:rsidRPr="003E71D0">
        <w:rPr>
          <w:rFonts w:ascii="Times New Roman" w:hAnsi="Times New Roman"/>
          <w:sz w:val="22"/>
          <w:szCs w:val="22"/>
        </w:rPr>
        <w:t>.  The terms of this Agreement shall be governed by and construed in accordance with the laws of the State of Cali</w:t>
      </w:r>
      <w:r w:rsidRPr="003E71D0">
        <w:rPr>
          <w:rFonts w:ascii="Times New Roman" w:hAnsi="Times New Roman"/>
          <w:sz w:val="22"/>
          <w:szCs w:val="22"/>
        </w:rPr>
        <w:softHyphen/>
        <w:t>fornia excluding any conflicts</w:t>
      </w:r>
      <w:r w:rsidRPr="003E71D0">
        <w:rPr>
          <w:rFonts w:ascii="Times New Roman" w:hAnsi="Times New Roman"/>
          <w:sz w:val="22"/>
          <w:szCs w:val="22"/>
        </w:rPr>
        <w:noBreakHyphen/>
        <w:t>of</w:t>
      </w:r>
      <w:r w:rsidRPr="003E71D0">
        <w:rPr>
          <w:rFonts w:ascii="Times New Roman" w:hAnsi="Times New Roman"/>
          <w:sz w:val="22"/>
          <w:szCs w:val="22"/>
        </w:rPr>
        <w:noBreakHyphen/>
        <w:t xml:space="preserve">law principles or rules that might otherwise cause the laws of another jurisdiction to apply.  All actions or proceedings with respect to, arising directly or indirectly in connection with, out of, related to or from this Agreement shall be litigated exclusively in courts having situs in the County of </w:t>
      </w:r>
      <w:r w:rsidR="003E71D0" w:rsidRPr="003E71D0">
        <w:rPr>
          <w:rFonts w:ascii="Times New Roman" w:hAnsi="Times New Roman"/>
          <w:sz w:val="22"/>
          <w:szCs w:val="22"/>
        </w:rPr>
        <w:t>______________</w:t>
      </w:r>
      <w:r w:rsidRPr="003E71D0">
        <w:rPr>
          <w:rFonts w:ascii="Times New Roman" w:hAnsi="Times New Roman"/>
          <w:sz w:val="22"/>
          <w:szCs w:val="22"/>
        </w:rPr>
        <w:t xml:space="preserve">.  The parties hereby submit to the jurisdiction of any local, state or federal court located in the County of </w:t>
      </w:r>
      <w:r w:rsidR="003E71D0" w:rsidRPr="003E71D0">
        <w:rPr>
          <w:rFonts w:ascii="Times New Roman" w:hAnsi="Times New Roman"/>
          <w:sz w:val="22"/>
          <w:szCs w:val="22"/>
        </w:rPr>
        <w:t>______________</w:t>
      </w:r>
      <w:r w:rsidRPr="003E71D0">
        <w:rPr>
          <w:rFonts w:ascii="Times New Roman" w:hAnsi="Times New Roman"/>
          <w:sz w:val="22"/>
          <w:szCs w:val="22"/>
        </w:rPr>
        <w:t>.</w:t>
      </w:r>
    </w:p>
    <w:p w14:paraId="40F192E2" w14:textId="77777777" w:rsidR="00B17592"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Invalidity</w:t>
      </w:r>
      <w:r w:rsidRPr="003E71D0">
        <w:rPr>
          <w:rFonts w:ascii="Times New Roman" w:hAnsi="Times New Roman"/>
          <w:sz w:val="22"/>
          <w:szCs w:val="22"/>
        </w:rPr>
        <w:t>.  In the event any provision of this Agreement or the application of such provision shall be held by a court of competent jurisdiction, for any reason, to be invalid, illegal or unenforceable, such invalidity, illegality or unenforceability shall not affect any other provision of this Agreement.</w:t>
      </w:r>
    </w:p>
    <w:p w14:paraId="0E9CBAD3" w14:textId="77777777" w:rsidR="00B17592"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Attorneys</w:t>
      </w:r>
      <w:r w:rsidR="001C1386" w:rsidRPr="003E71D0">
        <w:rPr>
          <w:rFonts w:ascii="Times New Roman" w:hAnsi="Times New Roman"/>
          <w:sz w:val="22"/>
          <w:szCs w:val="22"/>
          <w:u w:val="single"/>
        </w:rPr>
        <w:t>’</w:t>
      </w:r>
      <w:r w:rsidRPr="003E71D0">
        <w:rPr>
          <w:rFonts w:ascii="Times New Roman" w:hAnsi="Times New Roman"/>
          <w:sz w:val="22"/>
          <w:szCs w:val="22"/>
          <w:u w:val="single"/>
        </w:rPr>
        <w:t xml:space="preserve"> Fees</w:t>
      </w:r>
      <w:r w:rsidRPr="003E71D0">
        <w:rPr>
          <w:rFonts w:ascii="Times New Roman" w:hAnsi="Times New Roman"/>
          <w:sz w:val="22"/>
          <w:szCs w:val="22"/>
        </w:rPr>
        <w:t>.  In the event of litigation or arbitration arising out of, or concerning, this Agreement, or any asserted breach of this Agreement, the prevailing party shall be entitled to recover reasonable costs of suit and attorney</w:t>
      </w:r>
      <w:r w:rsidR="00B17592" w:rsidRPr="003E71D0">
        <w:rPr>
          <w:rFonts w:ascii="Times New Roman" w:hAnsi="Times New Roman"/>
          <w:sz w:val="22"/>
          <w:szCs w:val="22"/>
        </w:rPr>
        <w:t>’</w:t>
      </w:r>
      <w:r w:rsidRPr="003E71D0">
        <w:rPr>
          <w:rFonts w:ascii="Times New Roman" w:hAnsi="Times New Roman"/>
          <w:sz w:val="22"/>
          <w:szCs w:val="22"/>
        </w:rPr>
        <w:t>s fees in addition to monetary damages or equitable relief.</w:t>
      </w:r>
    </w:p>
    <w:p w14:paraId="2DB7F883" w14:textId="77777777" w:rsidR="00B17592"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Entire Agreement; Amendments</w:t>
      </w:r>
      <w:r w:rsidRPr="003E71D0">
        <w:rPr>
          <w:rFonts w:ascii="Times New Roman" w:hAnsi="Times New Roman"/>
          <w:sz w:val="22"/>
          <w:szCs w:val="22"/>
        </w:rPr>
        <w:t>.  This Agreement constitutes the entire agreement between the parties hereto and supersedes all prior agreements and understandings of the parties concerning the subject matter hereof.  No coven</w:t>
      </w:r>
      <w:r w:rsidR="006B4C5F" w:rsidRPr="003E71D0">
        <w:rPr>
          <w:rFonts w:ascii="Times New Roman" w:hAnsi="Times New Roman"/>
          <w:sz w:val="22"/>
          <w:szCs w:val="22"/>
        </w:rPr>
        <w:t>ants,</w:t>
      </w:r>
      <w:r w:rsidRPr="003E71D0">
        <w:rPr>
          <w:rFonts w:ascii="Times New Roman" w:hAnsi="Times New Roman"/>
          <w:sz w:val="22"/>
          <w:szCs w:val="22"/>
        </w:rPr>
        <w:t xml:space="preserve"> agreements, representations or warranties of any kind whatsoever have been made by any party hereto, except as specifically set forth in this Agreement.  No amendment or modification of this Agreement may be made except by an instrument in writing signed by both parties.</w:t>
      </w:r>
    </w:p>
    <w:p w14:paraId="05C5747D" w14:textId="77777777" w:rsidR="00B17592"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Notices</w:t>
      </w:r>
      <w:r w:rsidRPr="003E71D0">
        <w:rPr>
          <w:rFonts w:ascii="Times New Roman" w:hAnsi="Times New Roman"/>
          <w:sz w:val="22"/>
          <w:szCs w:val="22"/>
        </w:rPr>
        <w:t>.  Except as otherwise provided in Section 9 hereof, all notices required to be given hereunder shall be in writing and shall be given by certified or registered mail, return receipt requested, to the parties at their respective addresses hereinbelow written, or at such other address as shall be specified in writing to all other parties.  Notice given hereunder shall be effective upon receipt, or in the case of mailing, upon five (5) days following deposit in the United States mail, first class postage prepaid, addressed as set forth herein.</w:t>
      </w:r>
    </w:p>
    <w:p w14:paraId="03128A0C" w14:textId="77777777" w:rsidR="00B17592"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Headings</w:t>
      </w:r>
      <w:r w:rsidRPr="003E71D0">
        <w:rPr>
          <w:rFonts w:ascii="Times New Roman" w:hAnsi="Times New Roman"/>
          <w:sz w:val="22"/>
          <w:szCs w:val="22"/>
        </w:rPr>
        <w:t>.  The titles and subtitles of this Agreement are for convenience of reference only and are not to be considered in construing this Agreement.</w:t>
      </w:r>
    </w:p>
    <w:p w14:paraId="7946AF65" w14:textId="77777777" w:rsidR="00B17592"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Counterparts</w:t>
      </w:r>
      <w:r w:rsidRPr="003E71D0">
        <w:rPr>
          <w:rFonts w:ascii="Times New Roman" w:hAnsi="Times New Roman"/>
          <w:sz w:val="22"/>
          <w:szCs w:val="22"/>
        </w:rPr>
        <w:t>.  This Agreement may be executed in any number of counterparts, each of which shall be an original, but all of which together shall constitute one instrument.</w:t>
      </w:r>
    </w:p>
    <w:p w14:paraId="27C3A903" w14:textId="77777777" w:rsidR="00FE130E" w:rsidRPr="003E71D0" w:rsidRDefault="00E074C2"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No Assignment</w:t>
      </w:r>
      <w:r w:rsidRPr="003E71D0">
        <w:rPr>
          <w:rFonts w:ascii="Times New Roman" w:hAnsi="Times New Roman"/>
          <w:sz w:val="22"/>
          <w:szCs w:val="22"/>
        </w:rPr>
        <w:t>.  Neither party shall assign this Agreement, or the rights or obligations hereunder, except for any assignment pursuant to operation of law in connection with a merger, consolidation or sale of all or substantially all of the assets of either party.  Except as otherwise expressly provided herein, the provisions hereof shall inure to the benefit of, and be binding upon, the successors, assigns, heirs, executors and administrators of the parties hereto.</w:t>
      </w:r>
    </w:p>
    <w:p w14:paraId="1837911D" w14:textId="77777777" w:rsidR="00DF55B1" w:rsidRPr="003E71D0" w:rsidRDefault="00FE130E" w:rsidP="002D4F0D">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No Rules of Construction</w:t>
      </w:r>
      <w:r w:rsidRPr="003E71D0">
        <w:rPr>
          <w:rFonts w:ascii="Times New Roman" w:hAnsi="Times New Roman"/>
          <w:sz w:val="22"/>
          <w:szCs w:val="22"/>
        </w:rPr>
        <w:t xml:space="preserve">.  No rules of construction are intended by the parties, nor shall be invoked or applied in the interpretation of this Agreement and, for all purposes hereunder, both parties </w:t>
      </w:r>
      <w:r w:rsidRPr="003E71D0">
        <w:rPr>
          <w:rFonts w:ascii="Times New Roman" w:hAnsi="Times New Roman"/>
          <w:sz w:val="22"/>
          <w:szCs w:val="22"/>
        </w:rPr>
        <w:lastRenderedPageBreak/>
        <w:t>shall be deemed to be the authors hereof.</w:t>
      </w:r>
    </w:p>
    <w:p w14:paraId="5723736B" w14:textId="66593BF3" w:rsidR="003E71D0" w:rsidRPr="003E71D0" w:rsidRDefault="003E71D0" w:rsidP="003E71D0">
      <w:pPr>
        <w:numPr>
          <w:ilvl w:val="0"/>
          <w:numId w:val="3"/>
        </w:numPr>
        <w:tabs>
          <w:tab w:val="clear" w:pos="3600"/>
        </w:tabs>
        <w:spacing w:before="240"/>
        <w:ind w:left="0" w:firstLine="720"/>
        <w:jc w:val="both"/>
        <w:rPr>
          <w:rFonts w:ascii="Times New Roman" w:hAnsi="Times New Roman"/>
          <w:sz w:val="22"/>
          <w:szCs w:val="22"/>
        </w:rPr>
      </w:pPr>
      <w:r w:rsidRPr="003E71D0">
        <w:rPr>
          <w:rFonts w:ascii="Times New Roman" w:hAnsi="Times New Roman"/>
          <w:sz w:val="22"/>
          <w:szCs w:val="22"/>
          <w:u w:val="single"/>
        </w:rPr>
        <w:t>Arbitration</w:t>
      </w:r>
      <w:r w:rsidR="00E074C2" w:rsidRPr="003E71D0">
        <w:rPr>
          <w:rFonts w:ascii="Times New Roman" w:hAnsi="Times New Roman"/>
          <w:sz w:val="22"/>
          <w:szCs w:val="22"/>
        </w:rPr>
        <w:t>.</w:t>
      </w:r>
      <w:r w:rsidRPr="003E71D0">
        <w:rPr>
          <w:rFonts w:ascii="Times New Roman" w:hAnsi="Times New Roman"/>
          <w:sz w:val="22"/>
          <w:szCs w:val="22"/>
        </w:rPr>
        <w:t xml:space="preserve">  </w:t>
      </w:r>
      <w:r w:rsidRPr="003E71D0">
        <w:rPr>
          <w:rFonts w:ascii="Times New Roman" w:hAnsi="Times New Roman"/>
          <w:sz w:val="22"/>
          <w:szCs w:val="22"/>
        </w:rPr>
        <w:t>Any controversy or claim arising out of or relating to this contract, or the breach thereof, shall be settled by binding arbitration administered by the NeuCourt online arbitration platform, www.neucourt.com, in accordance with the NeuCourt Arbitration Rules, and judgment on the award rendered by the arbitrator(s) may be entered in any court having jurisdiction thereof. Each party further acknowledges and agrees that communications from the NeuCourt platform, including initial notification of a dispute, shall be sent to the email addresses set forth for such party on the signature page hereto or to such email addresses customarily used by each party for the other party hereto, unless otherwise notified to the other party in writing in accordance with the notification provisions in this contract. The parties hereto understand the importance of ensuring that they are notified of a dispute and therefore represent that they have been careful to identify an email address to which they believe they will always have unfettered access. Nothing in this clause shall prevent a party from seeking provisional remedies in aid of arbitration from a court of competent jurisdiction.</w:t>
      </w:r>
    </w:p>
    <w:p w14:paraId="3204CAA2" w14:textId="77777777" w:rsidR="00E074C2" w:rsidRPr="003E71D0" w:rsidRDefault="00E074C2" w:rsidP="002D4F0D">
      <w:pPr>
        <w:rPr>
          <w:rFonts w:ascii="Times New Roman" w:hAnsi="Times New Roman"/>
          <w:sz w:val="22"/>
          <w:szCs w:val="22"/>
        </w:rPr>
      </w:pPr>
    </w:p>
    <w:p w14:paraId="7CDE6C6F" w14:textId="77777777" w:rsidR="00E074C2" w:rsidRPr="003E71D0" w:rsidRDefault="00E074C2" w:rsidP="002D4F0D">
      <w:pPr>
        <w:ind w:firstLine="720"/>
        <w:rPr>
          <w:rFonts w:ascii="Times New Roman" w:hAnsi="Times New Roman"/>
          <w:sz w:val="22"/>
          <w:szCs w:val="22"/>
        </w:rPr>
      </w:pPr>
      <w:r w:rsidRPr="003E71D0">
        <w:rPr>
          <w:rFonts w:ascii="Times New Roman" w:hAnsi="Times New Roman"/>
          <w:b/>
          <w:bCs/>
          <w:sz w:val="22"/>
          <w:szCs w:val="22"/>
        </w:rPr>
        <w:t>IN WITNESS WHEREOF,</w:t>
      </w:r>
      <w:r w:rsidRPr="003E71D0">
        <w:rPr>
          <w:rFonts w:ascii="Times New Roman" w:hAnsi="Times New Roman"/>
          <w:sz w:val="22"/>
          <w:szCs w:val="22"/>
        </w:rPr>
        <w:t xml:space="preserve"> the parties to this Agreement have duly executed it </w:t>
      </w:r>
      <w:r w:rsidR="006B4C5F" w:rsidRPr="003E71D0">
        <w:rPr>
          <w:rFonts w:ascii="Times New Roman" w:hAnsi="Times New Roman"/>
          <w:sz w:val="22"/>
          <w:szCs w:val="22"/>
        </w:rPr>
        <w:t xml:space="preserve">effective </w:t>
      </w:r>
      <w:r w:rsidRPr="003E71D0">
        <w:rPr>
          <w:rFonts w:ascii="Times New Roman" w:hAnsi="Times New Roman"/>
          <w:sz w:val="22"/>
          <w:szCs w:val="22"/>
        </w:rPr>
        <w:t>as of the day and year first above written.</w:t>
      </w:r>
    </w:p>
    <w:p w14:paraId="7BF2D861" w14:textId="77777777" w:rsidR="00E074C2" w:rsidRPr="003E71D0" w:rsidRDefault="00E074C2" w:rsidP="002D4F0D">
      <w:pPr>
        <w:rPr>
          <w:rFonts w:ascii="Times New Roman" w:hAnsi="Times New Roman"/>
          <w:sz w:val="22"/>
          <w:szCs w:val="22"/>
        </w:rPr>
      </w:pPr>
    </w:p>
    <w:p w14:paraId="2E63FD65" w14:textId="347C4F40" w:rsidR="00DF55B1" w:rsidRPr="003E71D0" w:rsidRDefault="00DF55B1" w:rsidP="002D4F0D">
      <w:pPr>
        <w:jc w:val="both"/>
        <w:rPr>
          <w:rFonts w:ascii="Times New Roman" w:hAnsi="Times New Roman"/>
          <w:b/>
          <w:bCs/>
          <w:sz w:val="22"/>
          <w:szCs w:val="22"/>
        </w:rPr>
      </w:pP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003E71D0" w:rsidRPr="003E71D0">
        <w:rPr>
          <w:rFonts w:ascii="Times New Roman" w:hAnsi="Times New Roman"/>
          <w:b/>
          <w:sz w:val="22"/>
          <w:szCs w:val="22"/>
        </w:rPr>
        <w:t>_____________</w:t>
      </w:r>
      <w:r w:rsidR="006B4C5F" w:rsidRPr="003E71D0">
        <w:rPr>
          <w:rFonts w:ascii="Times New Roman" w:hAnsi="Times New Roman"/>
          <w:b/>
          <w:sz w:val="22"/>
          <w:szCs w:val="22"/>
        </w:rPr>
        <w:t>, I</w:t>
      </w:r>
      <w:r w:rsidR="00A065F2" w:rsidRPr="003E71D0">
        <w:rPr>
          <w:rFonts w:ascii="Times New Roman" w:hAnsi="Times New Roman"/>
          <w:b/>
          <w:sz w:val="22"/>
          <w:szCs w:val="22"/>
        </w:rPr>
        <w:t>nc.</w:t>
      </w:r>
      <w:r w:rsidR="001C1386" w:rsidRPr="003E71D0">
        <w:rPr>
          <w:rFonts w:ascii="Times New Roman" w:hAnsi="Times New Roman"/>
          <w:b/>
          <w:sz w:val="22"/>
          <w:szCs w:val="22"/>
        </w:rPr>
        <w:t>,</w:t>
      </w:r>
    </w:p>
    <w:p w14:paraId="4CFCE4C8" w14:textId="608DBA65" w:rsidR="00DF55B1" w:rsidRPr="003E71D0" w:rsidRDefault="00DF55B1" w:rsidP="002D4F0D">
      <w:pPr>
        <w:jc w:val="both"/>
        <w:rPr>
          <w:rFonts w:ascii="Times New Roman" w:hAnsi="Times New Roman"/>
          <w:b/>
          <w:sz w:val="22"/>
          <w:szCs w:val="22"/>
        </w:rPr>
      </w:pP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t xml:space="preserve">a </w:t>
      </w:r>
      <w:r w:rsidR="003E71D0" w:rsidRPr="003E71D0">
        <w:rPr>
          <w:rFonts w:ascii="Times New Roman" w:hAnsi="Times New Roman"/>
          <w:b/>
          <w:sz w:val="22"/>
          <w:szCs w:val="22"/>
        </w:rPr>
        <w:t>___________</w:t>
      </w:r>
      <w:r w:rsidRPr="003E71D0">
        <w:rPr>
          <w:rFonts w:ascii="Times New Roman" w:hAnsi="Times New Roman"/>
          <w:b/>
          <w:sz w:val="22"/>
          <w:szCs w:val="22"/>
        </w:rPr>
        <w:t xml:space="preserve"> corporation</w:t>
      </w:r>
    </w:p>
    <w:p w14:paraId="1CE1A560" w14:textId="77777777" w:rsidR="00DF55B1" w:rsidRPr="003E71D0" w:rsidRDefault="00DF55B1" w:rsidP="002D4F0D">
      <w:pPr>
        <w:jc w:val="both"/>
        <w:rPr>
          <w:rFonts w:ascii="Times New Roman" w:hAnsi="Times New Roman"/>
          <w:b/>
          <w:sz w:val="22"/>
          <w:szCs w:val="22"/>
        </w:rPr>
      </w:pPr>
    </w:p>
    <w:p w14:paraId="179209C0" w14:textId="77777777" w:rsidR="00DF55B1" w:rsidRPr="003E71D0" w:rsidRDefault="00DF55B1" w:rsidP="002D4F0D">
      <w:pPr>
        <w:jc w:val="both"/>
        <w:rPr>
          <w:rFonts w:ascii="Times New Roman" w:hAnsi="Times New Roman"/>
          <w:b/>
          <w:sz w:val="22"/>
          <w:szCs w:val="22"/>
        </w:rPr>
      </w:pPr>
    </w:p>
    <w:p w14:paraId="588CD53A" w14:textId="77777777" w:rsidR="00DF55B1" w:rsidRPr="003E71D0" w:rsidRDefault="00DF55B1" w:rsidP="002D4F0D">
      <w:pPr>
        <w:jc w:val="both"/>
        <w:rPr>
          <w:rFonts w:ascii="Times New Roman" w:hAnsi="Times New Roman"/>
          <w:b/>
          <w:sz w:val="22"/>
          <w:szCs w:val="22"/>
        </w:rPr>
      </w:pPr>
    </w:p>
    <w:p w14:paraId="2DDD010A" w14:textId="77777777" w:rsidR="00DF55B1" w:rsidRPr="003E71D0" w:rsidRDefault="00DF55B1" w:rsidP="002D4F0D">
      <w:pPr>
        <w:jc w:val="both"/>
        <w:rPr>
          <w:rFonts w:ascii="Times New Roman" w:hAnsi="Times New Roman"/>
          <w:b/>
          <w:sz w:val="22"/>
          <w:szCs w:val="22"/>
        </w:rPr>
      </w:pP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t>By:</w:t>
      </w:r>
      <w:r w:rsidRPr="003E71D0">
        <w:rPr>
          <w:rFonts w:ascii="Times New Roman" w:hAnsi="Times New Roman"/>
          <w:b/>
          <w:sz w:val="22"/>
          <w:szCs w:val="22"/>
        </w:rPr>
        <w:tab/>
        <w:t>________</w:t>
      </w:r>
      <w:r w:rsidR="001C1386" w:rsidRPr="003E71D0">
        <w:rPr>
          <w:rFonts w:ascii="Times New Roman" w:hAnsi="Times New Roman"/>
          <w:b/>
          <w:sz w:val="22"/>
          <w:szCs w:val="22"/>
        </w:rPr>
        <w:t>___</w:t>
      </w:r>
      <w:r w:rsidRPr="003E71D0">
        <w:rPr>
          <w:rFonts w:ascii="Times New Roman" w:hAnsi="Times New Roman"/>
          <w:b/>
          <w:sz w:val="22"/>
          <w:szCs w:val="22"/>
        </w:rPr>
        <w:t>_______________________</w:t>
      </w:r>
    </w:p>
    <w:p w14:paraId="127DB6D9" w14:textId="1F9B448D" w:rsidR="00DF55B1" w:rsidRPr="003E71D0" w:rsidRDefault="00DF55B1" w:rsidP="002D4F0D">
      <w:pPr>
        <w:pStyle w:val="BodyTextIndent"/>
        <w:widowControl w:val="0"/>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sz w:val="22"/>
          <w:szCs w:val="22"/>
        </w:rPr>
      </w:pPr>
      <w:r w:rsidRPr="003E71D0">
        <w:rPr>
          <w:sz w:val="22"/>
          <w:szCs w:val="22"/>
        </w:rPr>
        <w:tab/>
      </w:r>
      <w:r w:rsidR="003E71D0" w:rsidRPr="003E71D0">
        <w:rPr>
          <w:sz w:val="22"/>
          <w:szCs w:val="22"/>
        </w:rPr>
        <w:t>_______________, CEO</w:t>
      </w:r>
      <w:r w:rsidRPr="003E71D0">
        <w:rPr>
          <w:sz w:val="22"/>
          <w:szCs w:val="22"/>
        </w:rPr>
        <w:tab/>
      </w:r>
      <w:r w:rsidRPr="003E71D0">
        <w:rPr>
          <w:sz w:val="22"/>
          <w:szCs w:val="22"/>
        </w:rPr>
        <w:tab/>
      </w:r>
      <w:r w:rsidRPr="003E71D0">
        <w:rPr>
          <w:sz w:val="22"/>
          <w:szCs w:val="22"/>
        </w:rPr>
        <w:tab/>
      </w:r>
      <w:r w:rsidRPr="003E71D0">
        <w:rPr>
          <w:sz w:val="22"/>
          <w:szCs w:val="22"/>
        </w:rPr>
        <w:tab/>
        <w:t xml:space="preserve"> </w:t>
      </w:r>
    </w:p>
    <w:p w14:paraId="7BDC70FB" w14:textId="28981F97" w:rsidR="00A049AB" w:rsidRPr="003E71D0" w:rsidRDefault="00A049AB" w:rsidP="002D4F0D">
      <w:pPr>
        <w:jc w:val="both"/>
        <w:rPr>
          <w:rFonts w:ascii="Times New Roman" w:hAnsi="Times New Roman"/>
          <w:b/>
          <w:sz w:val="22"/>
          <w:szCs w:val="22"/>
        </w:rPr>
      </w:pP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t xml:space="preserve">       </w:t>
      </w:r>
      <w:r w:rsidR="003E71D0" w:rsidRPr="003E71D0">
        <w:rPr>
          <w:rFonts w:ascii="Times New Roman" w:hAnsi="Times New Roman"/>
          <w:b/>
          <w:sz w:val="22"/>
          <w:szCs w:val="22"/>
        </w:rPr>
        <w:t>Email</w:t>
      </w:r>
      <w:r w:rsidRPr="003E71D0">
        <w:rPr>
          <w:rFonts w:ascii="Times New Roman" w:hAnsi="Times New Roman"/>
          <w:b/>
          <w:sz w:val="22"/>
          <w:szCs w:val="22"/>
        </w:rPr>
        <w:t>:</w:t>
      </w:r>
      <w:r w:rsidRPr="003E71D0">
        <w:rPr>
          <w:rFonts w:ascii="Times New Roman" w:hAnsi="Times New Roman"/>
          <w:b/>
          <w:sz w:val="22"/>
          <w:szCs w:val="22"/>
        </w:rPr>
        <w:tab/>
        <w:t>__________________________________</w:t>
      </w:r>
    </w:p>
    <w:p w14:paraId="52E73855" w14:textId="77777777" w:rsidR="00A049AB" w:rsidRPr="003E71D0" w:rsidRDefault="00A049AB" w:rsidP="002D4F0D">
      <w:pPr>
        <w:jc w:val="both"/>
        <w:rPr>
          <w:rFonts w:ascii="Times New Roman" w:hAnsi="Times New Roman"/>
          <w:b/>
          <w:sz w:val="22"/>
          <w:szCs w:val="22"/>
        </w:rPr>
      </w:pPr>
    </w:p>
    <w:p w14:paraId="45398B3D" w14:textId="51F3C79D" w:rsidR="00DF55B1" w:rsidRPr="003E71D0" w:rsidRDefault="00DF55B1" w:rsidP="002D4F0D">
      <w:pPr>
        <w:jc w:val="both"/>
        <w:rPr>
          <w:rFonts w:ascii="Times New Roman" w:hAnsi="Times New Roman"/>
          <w:b/>
          <w:sz w:val="22"/>
          <w:szCs w:val="22"/>
        </w:rPr>
      </w:pP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003E71D0" w:rsidRPr="003E71D0">
        <w:rPr>
          <w:rFonts w:ascii="Times New Roman" w:hAnsi="Times New Roman"/>
          <w:b/>
          <w:sz w:val="22"/>
          <w:szCs w:val="22"/>
        </w:rPr>
        <w:t>[REVIEWER]</w:t>
      </w:r>
    </w:p>
    <w:p w14:paraId="4B9F8BAF" w14:textId="77777777" w:rsidR="00DF55B1" w:rsidRPr="003E71D0" w:rsidRDefault="00DF55B1" w:rsidP="002D4F0D">
      <w:pPr>
        <w:jc w:val="both"/>
        <w:rPr>
          <w:rFonts w:ascii="Times New Roman" w:hAnsi="Times New Roman"/>
          <w:b/>
          <w:sz w:val="22"/>
          <w:szCs w:val="22"/>
        </w:rPr>
      </w:pPr>
    </w:p>
    <w:p w14:paraId="42BEA153" w14:textId="77777777" w:rsidR="00DF55B1" w:rsidRPr="003E71D0" w:rsidRDefault="00DF55B1" w:rsidP="002D4F0D">
      <w:pPr>
        <w:jc w:val="both"/>
        <w:rPr>
          <w:rFonts w:ascii="Times New Roman" w:hAnsi="Times New Roman"/>
          <w:b/>
          <w:sz w:val="22"/>
          <w:szCs w:val="22"/>
        </w:rPr>
      </w:pPr>
    </w:p>
    <w:p w14:paraId="263FC472" w14:textId="77777777" w:rsidR="00DF55B1" w:rsidRPr="003E71D0" w:rsidRDefault="00DF55B1" w:rsidP="002D4F0D">
      <w:pPr>
        <w:jc w:val="both"/>
        <w:rPr>
          <w:rFonts w:ascii="Times New Roman" w:hAnsi="Times New Roman"/>
          <w:b/>
          <w:sz w:val="22"/>
          <w:szCs w:val="22"/>
        </w:rPr>
      </w:pPr>
    </w:p>
    <w:p w14:paraId="77601457" w14:textId="77777777" w:rsidR="00DF55B1" w:rsidRPr="003E71D0" w:rsidRDefault="00DF55B1" w:rsidP="002D4F0D">
      <w:pPr>
        <w:jc w:val="both"/>
        <w:rPr>
          <w:rFonts w:ascii="Times New Roman" w:hAnsi="Times New Roman"/>
          <w:b/>
          <w:sz w:val="22"/>
          <w:szCs w:val="22"/>
        </w:rPr>
      </w:pP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t xml:space="preserve"> By:</w:t>
      </w:r>
      <w:r w:rsidRPr="003E71D0">
        <w:rPr>
          <w:rFonts w:ascii="Times New Roman" w:hAnsi="Times New Roman"/>
          <w:b/>
          <w:sz w:val="22"/>
          <w:szCs w:val="22"/>
        </w:rPr>
        <w:tab/>
      </w:r>
      <w:r w:rsidR="00A049AB" w:rsidRPr="003E71D0">
        <w:rPr>
          <w:rFonts w:ascii="Times New Roman" w:hAnsi="Times New Roman"/>
          <w:b/>
          <w:sz w:val="22"/>
          <w:szCs w:val="22"/>
        </w:rPr>
        <w:t>__________________________________</w:t>
      </w:r>
    </w:p>
    <w:p w14:paraId="3BF94006" w14:textId="77777777" w:rsidR="00DF55B1" w:rsidRPr="003E71D0" w:rsidRDefault="00DF55B1" w:rsidP="002D4F0D">
      <w:pPr>
        <w:jc w:val="both"/>
        <w:rPr>
          <w:rFonts w:ascii="Times New Roman" w:hAnsi="Times New Roman"/>
          <w:b/>
          <w:sz w:val="22"/>
          <w:szCs w:val="22"/>
        </w:rPr>
      </w:pP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t xml:space="preserve">       Name:</w:t>
      </w:r>
      <w:r w:rsidRPr="003E71D0">
        <w:rPr>
          <w:rFonts w:ascii="Times New Roman" w:hAnsi="Times New Roman"/>
          <w:b/>
          <w:sz w:val="22"/>
          <w:szCs w:val="22"/>
        </w:rPr>
        <w:tab/>
      </w:r>
      <w:r w:rsidR="00A049AB" w:rsidRPr="003E71D0">
        <w:rPr>
          <w:rFonts w:ascii="Times New Roman" w:hAnsi="Times New Roman"/>
          <w:b/>
          <w:sz w:val="22"/>
          <w:szCs w:val="22"/>
        </w:rPr>
        <w:t>__________________________________</w:t>
      </w:r>
    </w:p>
    <w:p w14:paraId="6419E7BD" w14:textId="77777777" w:rsidR="00DF55B1" w:rsidRPr="003E71D0" w:rsidRDefault="00DF55B1" w:rsidP="002D4F0D">
      <w:pPr>
        <w:jc w:val="both"/>
        <w:rPr>
          <w:rFonts w:ascii="Times New Roman" w:hAnsi="Times New Roman"/>
          <w:b/>
          <w:sz w:val="22"/>
          <w:szCs w:val="22"/>
        </w:rPr>
      </w:pPr>
      <w:r w:rsidRPr="003E71D0">
        <w:rPr>
          <w:rFonts w:ascii="Times New Roman" w:hAnsi="Times New Roman"/>
          <w:b/>
          <w:sz w:val="22"/>
          <w:szCs w:val="22"/>
        </w:rPr>
        <w:t xml:space="preserve">         </w:t>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t xml:space="preserve">  Address:</w:t>
      </w:r>
      <w:r w:rsidRPr="003E71D0">
        <w:rPr>
          <w:rFonts w:ascii="Times New Roman" w:hAnsi="Times New Roman"/>
          <w:b/>
          <w:bCs/>
          <w:sz w:val="22"/>
          <w:szCs w:val="22"/>
        </w:rPr>
        <w:tab/>
      </w:r>
      <w:r w:rsidR="00A049AB" w:rsidRPr="003E71D0">
        <w:rPr>
          <w:rFonts w:ascii="Times New Roman" w:hAnsi="Times New Roman"/>
          <w:b/>
          <w:sz w:val="22"/>
          <w:szCs w:val="22"/>
        </w:rPr>
        <w:t>__________________________________</w:t>
      </w:r>
      <w:r w:rsidRPr="003E71D0">
        <w:rPr>
          <w:rFonts w:ascii="Times New Roman" w:hAnsi="Times New Roman"/>
          <w:b/>
          <w:sz w:val="22"/>
          <w:szCs w:val="22"/>
        </w:rPr>
        <w:tab/>
      </w:r>
    </w:p>
    <w:p w14:paraId="50DC3B64" w14:textId="77777777" w:rsidR="00DF55B1" w:rsidRPr="003E71D0" w:rsidRDefault="00DF55B1" w:rsidP="002D4F0D">
      <w:pPr>
        <w:jc w:val="both"/>
        <w:rPr>
          <w:rFonts w:ascii="Times New Roman" w:hAnsi="Times New Roman"/>
          <w:b/>
          <w:sz w:val="22"/>
          <w:szCs w:val="22"/>
        </w:rPr>
      </w:pP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r>
      <w:r w:rsidR="00A049AB" w:rsidRPr="003E71D0">
        <w:rPr>
          <w:rFonts w:ascii="Times New Roman" w:hAnsi="Times New Roman"/>
          <w:b/>
          <w:sz w:val="22"/>
          <w:szCs w:val="22"/>
        </w:rPr>
        <w:t>__________________________________</w:t>
      </w:r>
    </w:p>
    <w:p w14:paraId="2BDF3D3A" w14:textId="77777777" w:rsidR="00DF55B1" w:rsidRPr="003E71D0" w:rsidRDefault="00DF55B1" w:rsidP="002D4F0D">
      <w:pPr>
        <w:jc w:val="both"/>
        <w:rPr>
          <w:rFonts w:ascii="Times New Roman" w:hAnsi="Times New Roman"/>
          <w:b/>
          <w:sz w:val="22"/>
          <w:szCs w:val="22"/>
        </w:rPr>
      </w:pP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t xml:space="preserve">          Telephone:</w:t>
      </w:r>
      <w:r w:rsidRPr="003E71D0">
        <w:rPr>
          <w:rFonts w:ascii="Times New Roman" w:hAnsi="Times New Roman"/>
          <w:b/>
          <w:bCs/>
          <w:sz w:val="22"/>
          <w:szCs w:val="22"/>
        </w:rPr>
        <w:tab/>
      </w:r>
      <w:r w:rsidR="00A049AB" w:rsidRPr="003E71D0">
        <w:rPr>
          <w:rFonts w:ascii="Times New Roman" w:hAnsi="Times New Roman"/>
          <w:b/>
          <w:sz w:val="22"/>
          <w:szCs w:val="22"/>
        </w:rPr>
        <w:t>__________________________________</w:t>
      </w:r>
    </w:p>
    <w:p w14:paraId="2E3CA201" w14:textId="1CAB5897" w:rsidR="00DF55B1" w:rsidRPr="003E71D0" w:rsidRDefault="00DF55B1" w:rsidP="002D4F0D">
      <w:pPr>
        <w:jc w:val="both"/>
        <w:rPr>
          <w:rFonts w:ascii="Times New Roman" w:hAnsi="Times New Roman"/>
          <w:b/>
          <w:sz w:val="22"/>
          <w:szCs w:val="22"/>
        </w:rPr>
      </w:pPr>
      <w:r w:rsidRPr="003E71D0">
        <w:rPr>
          <w:rFonts w:ascii="Times New Roman" w:hAnsi="Times New Roman"/>
          <w:b/>
          <w:sz w:val="22"/>
          <w:szCs w:val="22"/>
        </w:rPr>
        <w:tab/>
      </w:r>
      <w:r w:rsidRPr="003E71D0">
        <w:rPr>
          <w:rFonts w:ascii="Times New Roman" w:hAnsi="Times New Roman"/>
          <w:b/>
          <w:sz w:val="22"/>
          <w:szCs w:val="22"/>
        </w:rPr>
        <w:tab/>
      </w:r>
      <w:r w:rsidRPr="003E71D0">
        <w:rPr>
          <w:rFonts w:ascii="Times New Roman" w:hAnsi="Times New Roman"/>
          <w:b/>
          <w:sz w:val="22"/>
          <w:szCs w:val="22"/>
        </w:rPr>
        <w:tab/>
        <w:t xml:space="preserve">          </w:t>
      </w:r>
      <w:r w:rsidR="003E71D0" w:rsidRPr="003E71D0">
        <w:rPr>
          <w:rFonts w:ascii="Times New Roman" w:hAnsi="Times New Roman"/>
          <w:b/>
          <w:sz w:val="22"/>
          <w:szCs w:val="22"/>
        </w:rPr>
        <w:tab/>
        <w:t>Email</w:t>
      </w:r>
      <w:r w:rsidRPr="003E71D0">
        <w:rPr>
          <w:rFonts w:ascii="Times New Roman" w:hAnsi="Times New Roman"/>
          <w:b/>
          <w:sz w:val="22"/>
          <w:szCs w:val="22"/>
        </w:rPr>
        <w:t>:</w:t>
      </w:r>
      <w:r w:rsidRPr="003E71D0">
        <w:rPr>
          <w:rFonts w:ascii="Times New Roman" w:hAnsi="Times New Roman"/>
          <w:b/>
          <w:bCs/>
          <w:sz w:val="22"/>
          <w:szCs w:val="22"/>
        </w:rPr>
        <w:tab/>
      </w:r>
      <w:r w:rsidR="003E71D0" w:rsidRPr="003E71D0">
        <w:rPr>
          <w:rFonts w:ascii="Times New Roman" w:hAnsi="Times New Roman"/>
          <w:b/>
          <w:bCs/>
          <w:sz w:val="22"/>
          <w:szCs w:val="22"/>
        </w:rPr>
        <w:tab/>
      </w:r>
      <w:r w:rsidR="00A049AB" w:rsidRPr="003E71D0">
        <w:rPr>
          <w:rFonts w:ascii="Times New Roman" w:hAnsi="Times New Roman"/>
          <w:b/>
          <w:sz w:val="22"/>
          <w:szCs w:val="22"/>
        </w:rPr>
        <w:t>__________________________________</w:t>
      </w:r>
    </w:p>
    <w:p w14:paraId="671FC239" w14:textId="77777777" w:rsidR="00E074C2" w:rsidRPr="003E71D0" w:rsidRDefault="00E074C2" w:rsidP="002D4F0D">
      <w:pPr>
        <w:rPr>
          <w:rFonts w:ascii="Times New Roman" w:hAnsi="Times New Roman"/>
          <w:sz w:val="22"/>
          <w:szCs w:val="22"/>
        </w:rPr>
      </w:pPr>
    </w:p>
    <w:sectPr w:rsidR="00E074C2" w:rsidRPr="003E71D0" w:rsidSect="006B4C5F">
      <w:footerReference w:type="default" r:id="rId7"/>
      <w:type w:val="continuous"/>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C7815" w14:textId="77777777" w:rsidR="00D61608" w:rsidRDefault="00D61608">
      <w:r>
        <w:separator/>
      </w:r>
    </w:p>
  </w:endnote>
  <w:endnote w:type="continuationSeparator" w:id="0">
    <w:p w14:paraId="72E6F4FE" w14:textId="77777777" w:rsidR="00D61608" w:rsidRDefault="00D6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PS">
    <w:altName w:val="Courier New"/>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E434" w14:textId="77777777" w:rsidR="00E83173" w:rsidRDefault="00E83173">
    <w:pPr>
      <w:spacing w:line="240" w:lineRule="exact"/>
    </w:pPr>
  </w:p>
  <w:p w14:paraId="21D65358" w14:textId="77777777" w:rsidR="00E83173" w:rsidRPr="00FE130E" w:rsidRDefault="00E83173">
    <w:pPr>
      <w:tabs>
        <w:tab w:val="center" w:pos="4680"/>
      </w:tabs>
      <w:rPr>
        <w:rFonts w:ascii="Times New Roman" w:hAnsi="Times New Roman"/>
        <w:sz w:val="23"/>
        <w:szCs w:val="23"/>
      </w:rPr>
    </w:pPr>
    <w:r w:rsidRPr="00FE130E">
      <w:rPr>
        <w:rFonts w:ascii="Times New Roman" w:hAnsi="Times New Roman"/>
        <w:sz w:val="23"/>
        <w:szCs w:val="23"/>
      </w:rPr>
      <w:tab/>
      <w:t xml:space="preserve">- </w:t>
    </w:r>
    <w:r w:rsidRPr="00FE130E">
      <w:rPr>
        <w:rFonts w:ascii="Times New Roman" w:hAnsi="Times New Roman"/>
        <w:sz w:val="23"/>
        <w:szCs w:val="23"/>
      </w:rPr>
      <w:fldChar w:fldCharType="begin"/>
    </w:r>
    <w:r w:rsidRPr="00FE130E">
      <w:rPr>
        <w:rFonts w:ascii="Times New Roman" w:hAnsi="Times New Roman"/>
        <w:sz w:val="23"/>
        <w:szCs w:val="23"/>
      </w:rPr>
      <w:instrText xml:space="preserve">PAGE </w:instrText>
    </w:r>
    <w:r w:rsidRPr="00FE130E">
      <w:rPr>
        <w:rFonts w:ascii="Times New Roman" w:hAnsi="Times New Roman"/>
        <w:sz w:val="23"/>
        <w:szCs w:val="23"/>
      </w:rPr>
      <w:fldChar w:fldCharType="separate"/>
    </w:r>
    <w:r w:rsidR="004C230B">
      <w:rPr>
        <w:rFonts w:ascii="Times New Roman" w:hAnsi="Times New Roman"/>
        <w:noProof/>
        <w:sz w:val="23"/>
        <w:szCs w:val="23"/>
      </w:rPr>
      <w:t>1</w:t>
    </w:r>
    <w:r w:rsidRPr="00FE130E">
      <w:rPr>
        <w:rFonts w:ascii="Times New Roman" w:hAnsi="Times New Roman"/>
        <w:sz w:val="23"/>
        <w:szCs w:val="23"/>
      </w:rPr>
      <w:fldChar w:fldCharType="end"/>
    </w:r>
    <w:r w:rsidRPr="00FE130E">
      <w:rPr>
        <w:rFonts w:ascii="Times New Roman" w:hAnsi="Times New Roman"/>
        <w:sz w:val="23"/>
        <w:szCs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717B8" w14:textId="77777777" w:rsidR="00D61608" w:rsidRDefault="00D61608">
      <w:r>
        <w:separator/>
      </w:r>
    </w:p>
  </w:footnote>
  <w:footnote w:type="continuationSeparator" w:id="0">
    <w:p w14:paraId="0BED0476" w14:textId="77777777" w:rsidR="00D61608" w:rsidRDefault="00D61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2AC163A9"/>
    <w:multiLevelType w:val="multilevel"/>
    <w:tmpl w:val="243EE8EC"/>
    <w:lvl w:ilvl="0">
      <w:start w:val="2"/>
      <w:numFmt w:val="decimal"/>
      <w:lvlText w:val="%1."/>
      <w:lvlJc w:val="left"/>
      <w:pPr>
        <w:tabs>
          <w:tab w:val="num" w:pos="3600"/>
        </w:tabs>
        <w:ind w:left="3600" w:hanging="21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15:restartNumberingAfterBreak="0">
    <w:nsid w:val="539953D7"/>
    <w:multiLevelType w:val="multilevel"/>
    <w:tmpl w:val="1AE4F09C"/>
    <w:lvl w:ilvl="0">
      <w:start w:val="2"/>
      <w:numFmt w:val="decimal"/>
      <w:lvlText w:val="%1."/>
      <w:lvlJc w:val="left"/>
      <w:pPr>
        <w:tabs>
          <w:tab w:val="num" w:pos="3600"/>
        </w:tabs>
        <w:ind w:left="3600" w:hanging="2160"/>
      </w:pPr>
      <w:rPr>
        <w:rFonts w:ascii="Times New Roman" w:eastAsia="Times New Roman" w:hAnsi="Times New Roman" w:cs="Times New Roman"/>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6ED65DA6"/>
    <w:multiLevelType w:val="hybridMultilevel"/>
    <w:tmpl w:val="5D68CE44"/>
    <w:lvl w:ilvl="0" w:tplc="7F6021A2">
      <w:start w:val="1"/>
      <w:numFmt w:val="decimal"/>
      <w:lvlText w:val="%1."/>
      <w:lvlJc w:val="left"/>
      <w:pPr>
        <w:tabs>
          <w:tab w:val="num" w:pos="3600"/>
        </w:tabs>
        <w:ind w:left="3600" w:hanging="2160"/>
      </w:pPr>
      <w:rPr>
        <w:rFonts w:ascii="Times New Roman" w:eastAsia="Times New Roman" w:hAnsi="Times New Roman" w:cs="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7D4A63D8"/>
    <w:multiLevelType w:val="hybridMultilevel"/>
    <w:tmpl w:val="3A9E3A3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1431051466">
    <w:abstractNumId w:val="0"/>
  </w:num>
  <w:num w:numId="2" w16cid:durableId="1787894390">
    <w:abstractNumId w:val="4"/>
  </w:num>
  <w:num w:numId="3" w16cid:durableId="876360203">
    <w:abstractNumId w:val="3"/>
  </w:num>
  <w:num w:numId="4" w16cid:durableId="1162088720">
    <w:abstractNumId w:val="1"/>
  </w:num>
  <w:num w:numId="5" w16cid:durableId="472917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2"/>
    <w:rsid w:val="001C1386"/>
    <w:rsid w:val="00205C6B"/>
    <w:rsid w:val="00242F9C"/>
    <w:rsid w:val="002933BD"/>
    <w:rsid w:val="002D4F0D"/>
    <w:rsid w:val="00302E80"/>
    <w:rsid w:val="003371AE"/>
    <w:rsid w:val="00373B53"/>
    <w:rsid w:val="003E71D0"/>
    <w:rsid w:val="004119FB"/>
    <w:rsid w:val="00467BDB"/>
    <w:rsid w:val="0048141A"/>
    <w:rsid w:val="004C230B"/>
    <w:rsid w:val="004C2E42"/>
    <w:rsid w:val="00585D95"/>
    <w:rsid w:val="006445F7"/>
    <w:rsid w:val="00652E64"/>
    <w:rsid w:val="00684304"/>
    <w:rsid w:val="00687F6B"/>
    <w:rsid w:val="006B4C5F"/>
    <w:rsid w:val="00752E86"/>
    <w:rsid w:val="007F4FA3"/>
    <w:rsid w:val="0086786B"/>
    <w:rsid w:val="008A48FD"/>
    <w:rsid w:val="00936B0E"/>
    <w:rsid w:val="009928F6"/>
    <w:rsid w:val="00A049AB"/>
    <w:rsid w:val="00A065F2"/>
    <w:rsid w:val="00A815E8"/>
    <w:rsid w:val="00A86022"/>
    <w:rsid w:val="00B17592"/>
    <w:rsid w:val="00C75A5F"/>
    <w:rsid w:val="00CB30CC"/>
    <w:rsid w:val="00CC453F"/>
    <w:rsid w:val="00CD4F5A"/>
    <w:rsid w:val="00CE6C44"/>
    <w:rsid w:val="00D61608"/>
    <w:rsid w:val="00D761A3"/>
    <w:rsid w:val="00D87F58"/>
    <w:rsid w:val="00DF55B1"/>
    <w:rsid w:val="00E074C2"/>
    <w:rsid w:val="00E83173"/>
    <w:rsid w:val="00EC2E60"/>
    <w:rsid w:val="00FE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5C4F3D"/>
  <w15:chartTrackingRefBased/>
  <w15:docId w15:val="{DE22E189-45F2-49E7-919C-16B00524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PS" w:hAnsi="Courier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936B0E"/>
    <w:pPr>
      <w:tabs>
        <w:tab w:val="center" w:pos="4320"/>
        <w:tab w:val="right" w:pos="8640"/>
      </w:tabs>
    </w:pPr>
  </w:style>
  <w:style w:type="paragraph" w:styleId="Footer">
    <w:name w:val="footer"/>
    <w:basedOn w:val="Normal"/>
    <w:rsid w:val="00936B0E"/>
    <w:pPr>
      <w:tabs>
        <w:tab w:val="center" w:pos="4320"/>
        <w:tab w:val="right" w:pos="8640"/>
      </w:tabs>
    </w:pPr>
  </w:style>
  <w:style w:type="paragraph" w:styleId="BodyTextIndent">
    <w:name w:val="Body Text Indent"/>
    <w:basedOn w:val="Normal"/>
    <w:rsid w:val="00DF55B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4320" w:hanging="4320"/>
    </w:pPr>
    <w:rPr>
      <w:rFonts w:ascii="Times New Roman" w:hAnsi="Times New Roman"/>
      <w:b/>
      <w:szCs w:val="20"/>
    </w:rPr>
  </w:style>
  <w:style w:type="paragraph" w:styleId="BalloonText">
    <w:name w:val="Balloon Text"/>
    <w:basedOn w:val="Normal"/>
    <w:semiHidden/>
    <w:rsid w:val="00A86022"/>
    <w:rPr>
      <w:rFonts w:ascii="Tahoma" w:hAnsi="Tahoma" w:cs="Tahoma"/>
      <w:sz w:val="16"/>
      <w:szCs w:val="16"/>
    </w:rPr>
  </w:style>
  <w:style w:type="paragraph" w:styleId="NormalWeb">
    <w:name w:val="Normal (Web)"/>
    <w:basedOn w:val="Normal"/>
    <w:uiPriority w:val="99"/>
    <w:unhideWhenUsed/>
    <w:rsid w:val="003E71D0"/>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24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Mutual Nondisclosure Agreement</vt:lpstr>
    </vt:vector>
  </TitlesOfParts>
  <Company>The Corporate Law Group</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subject/>
  <dc:creator>Paul David Marotta</dc:creator>
  <cp:keywords/>
  <dc:description/>
  <cp:lastModifiedBy>Paul Marotta</cp:lastModifiedBy>
  <cp:revision>3</cp:revision>
  <cp:lastPrinted>2006-10-25T18:32:00Z</cp:lastPrinted>
  <dcterms:created xsi:type="dcterms:W3CDTF">2025-03-08T17:44:00Z</dcterms:created>
  <dcterms:modified xsi:type="dcterms:W3CDTF">2025-03-08T17:49:00Z</dcterms:modified>
</cp:coreProperties>
</file>